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54" w:rsidRPr="0035116E" w:rsidRDefault="00A67F54" w:rsidP="00DF0BD5">
      <w:pPr>
        <w:pStyle w:val="a6"/>
        <w:keepNext/>
        <w:spacing w:line="245" w:lineRule="auto"/>
        <w:ind w:left="357"/>
        <w:jc w:val="center"/>
        <w:outlineLvl w:val="0"/>
        <w:rPr>
          <w:rFonts w:ascii="Times New Roman" w:hAnsi="Times New Roman" w:cs="Times New Roman"/>
          <w:b/>
          <w:sz w:val="22"/>
          <w:lang w:val="ru-RU"/>
        </w:rPr>
      </w:pPr>
      <w:r w:rsidRPr="0035116E">
        <w:rPr>
          <w:rFonts w:ascii="Times New Roman" w:hAnsi="Times New Roman" w:cs="Times New Roman"/>
          <w:b/>
          <w:sz w:val="22"/>
          <w:lang w:val="ru-RU"/>
        </w:rPr>
        <w:t>ЛИЦЕНЗИОННЫЙ ДОГОВОР №</w:t>
      </w:r>
      <w:r w:rsidR="00DA0BA3" w:rsidRPr="0035116E">
        <w:rPr>
          <w:rFonts w:ascii="Times New Roman" w:hAnsi="Times New Roman" w:cs="Times New Roman"/>
          <w:b/>
          <w:sz w:val="22"/>
          <w:lang w:val="ru-RU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lang w:val="ru-RU"/>
          </w:rPr>
          <w:alias w:val="Номер договора"/>
          <w:tag w:val="Номер договора"/>
          <w:id w:val="-64427005"/>
          <w:placeholder>
            <w:docPart w:val="9D35DB6BB22941B6A7AD47085D4E71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3796E" w:rsidRPr="0035116E">
            <w:rPr>
              <w:rStyle w:val="af4"/>
              <w:rFonts w:ascii="Times New Roman" w:hAnsi="Times New Roman" w:cs="Times New Roman"/>
              <w:sz w:val="22"/>
            </w:rPr>
            <w:t>Номер</w:t>
          </w:r>
        </w:sdtContent>
      </w:sdt>
    </w:p>
    <w:p w:rsidR="005F2B96" w:rsidRPr="0035116E" w:rsidRDefault="005F2B96" w:rsidP="00DF0BD5">
      <w:pPr>
        <w:pStyle w:val="a6"/>
        <w:keepNext/>
        <w:spacing w:line="245" w:lineRule="auto"/>
        <w:ind w:left="357"/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3A03" w:rsidRPr="0035116E" w:rsidTr="00633A0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33A03" w:rsidRPr="0035116E" w:rsidRDefault="00633A03" w:rsidP="00633A03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г. Москва</w:t>
            </w:r>
          </w:p>
          <w:p w:rsidR="00633A03" w:rsidRPr="0035116E" w:rsidRDefault="00633A0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33A03" w:rsidRPr="0035116E" w:rsidRDefault="00DD5D0E" w:rsidP="008527B5">
            <w:pPr>
              <w:spacing w:line="245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Дата договора RU"/>
                <w:tag w:val=""/>
                <w:id w:val="-1145350562"/>
                <w:placeholder>
                  <w:docPart w:val="D75F1A5353B64D9E9D763FA611B881B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8-12-14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527B5" w:rsidRPr="0035116E">
                  <w:rPr>
                    <w:rStyle w:val="af4"/>
                    <w:rFonts w:ascii="Times New Roman" w:hAnsi="Times New Roman" w:cs="Times New Roman"/>
                  </w:rPr>
                  <w:t>Дата</w:t>
                </w:r>
                <w:r w:rsidR="008527B5" w:rsidRPr="0035116E">
                  <w:rPr>
                    <w:rFonts w:ascii="Times New Roman" w:hAnsi="Times New Roman" w:cs="Times New Roman"/>
                    <w:b/>
                    <w:i/>
                    <w:lang w:val="ru-RU"/>
                  </w:rPr>
                  <w:t xml:space="preserve"> </w:t>
                </w:r>
                <w:r w:rsidR="008527B5" w:rsidRPr="0035116E">
                  <w:rPr>
                    <w:rStyle w:val="af4"/>
                    <w:rFonts w:ascii="Times New Roman" w:hAnsi="Times New Roman" w:cs="Times New Roman"/>
                  </w:rPr>
                  <w:t>договора</w:t>
                </w:r>
              </w:sdtContent>
            </w:sdt>
          </w:p>
        </w:tc>
      </w:tr>
    </w:tbl>
    <w:p w:rsidR="00A67F54" w:rsidRPr="0035116E" w:rsidRDefault="00DD5D0E" w:rsidP="00DF0BD5">
      <w:pPr>
        <w:tabs>
          <w:tab w:val="left" w:pos="321"/>
        </w:tabs>
        <w:spacing w:after="80" w:line="245" w:lineRule="auto"/>
        <w:jc w:val="both"/>
        <w:rPr>
          <w:rFonts w:ascii="Times New Roman" w:hAnsi="Times New Roman" w:cs="Times New Roman"/>
          <w:b/>
          <w:i/>
          <w:lang w:val="ru-RU"/>
        </w:rPr>
      </w:pPr>
      <w:sdt>
        <w:sdtPr>
          <w:rPr>
            <w:rFonts w:ascii="Times New Roman" w:hAnsi="Times New Roman" w:cs="Times New Roman"/>
            <w:b/>
            <w:color w:val="000000"/>
            <w:lang w:val="ru-RU"/>
          </w:rPr>
          <w:alias w:val="Наименование контрагента"/>
          <w:tag w:val="Наименование контрагента"/>
          <w:id w:val="-857044276"/>
          <w:placeholder>
            <w:docPart w:val="9A73B20DC1964D4DB7FFBF7B1F2E7E8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C0BFC" w:rsidRPr="0035116E">
            <w:rPr>
              <w:rStyle w:val="af4"/>
              <w:rFonts w:ascii="Times New Roman" w:hAnsi="Times New Roman" w:cs="Times New Roman"/>
              <w:b/>
              <w:lang w:val="ru-RU"/>
            </w:rPr>
            <w:t>Наименование</w:t>
          </w:r>
        </w:sdtContent>
      </w:sdt>
      <w:r w:rsidR="005F2B96" w:rsidRPr="0035116E">
        <w:rPr>
          <w:rFonts w:ascii="Times New Roman" w:hAnsi="Times New Roman" w:cs="Times New Roman"/>
          <w:color w:val="000000"/>
          <w:lang w:val="ru-RU"/>
        </w:rPr>
        <w:t>,</w:t>
      </w:r>
      <w:r w:rsidR="00A67F54" w:rsidRPr="0035116E">
        <w:rPr>
          <w:rFonts w:ascii="Times New Roman" w:hAnsi="Times New Roman" w:cs="Times New Roman"/>
          <w:color w:val="000000"/>
          <w:lang w:val="ru-RU"/>
        </w:rPr>
        <w:t xml:space="preserve"> в лице</w:t>
      </w:r>
      <w:r w:rsidR="001C587E" w:rsidRPr="0035116E">
        <w:rPr>
          <w:rFonts w:ascii="Times New Roman" w:hAnsi="Times New Roman" w:cs="Times New Roman"/>
          <w:color w:val="000000"/>
          <w:lang w:val="ru-RU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val="ru-RU"/>
          </w:rPr>
          <w:alias w:val="ФИО и должность представителя"/>
          <w:tag w:val="ФИО и должность представителя"/>
          <w:id w:val="265271706"/>
          <w:placeholder>
            <w:docPart w:val="A2A106B179FE44178AC65258CD10BD34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1C587E" w:rsidRPr="0035116E">
            <w:rPr>
              <w:rStyle w:val="af4"/>
              <w:rFonts w:ascii="Times New Roman" w:hAnsi="Times New Roman" w:cs="Times New Roman"/>
              <w:lang w:val="ru-RU"/>
            </w:rPr>
            <w:t>Должность и ФИО</w:t>
          </w:r>
        </w:sdtContent>
      </w:sdt>
      <w:r w:rsidR="00A67F54" w:rsidRPr="0035116E">
        <w:rPr>
          <w:rFonts w:ascii="Times New Roman" w:hAnsi="Times New Roman" w:cs="Times New Roman"/>
          <w:color w:val="000000"/>
          <w:lang w:val="ru-RU"/>
        </w:rPr>
        <w:t>, действующего на основании</w:t>
      </w:r>
      <w:r w:rsidR="001C587E" w:rsidRPr="0035116E">
        <w:rPr>
          <w:rFonts w:ascii="Times New Roman" w:hAnsi="Times New Roman" w:cs="Times New Roman"/>
          <w:color w:val="000000"/>
          <w:lang w:val="ru-RU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val="ru-RU"/>
          </w:rPr>
          <w:alias w:val="Основание полномочий"/>
          <w:tag w:val="Основание полномочий"/>
          <w:id w:val="-1553072738"/>
          <w:placeholder>
            <w:docPart w:val="D62773562DD24DC18AEC0E3BAAC6D27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DC0BFC" w:rsidRPr="0035116E">
            <w:rPr>
              <w:rStyle w:val="af4"/>
              <w:rFonts w:ascii="Times New Roman" w:hAnsi="Times New Roman" w:cs="Times New Roman"/>
              <w:lang w:val="ru-RU"/>
            </w:rPr>
            <w:t>Основание полномочий</w:t>
          </w:r>
        </w:sdtContent>
      </w:sdt>
      <w:r w:rsidR="00A67F54" w:rsidRPr="0035116E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A67F54" w:rsidRPr="0035116E">
        <w:rPr>
          <w:rFonts w:ascii="Times New Roman" w:hAnsi="Times New Roman" w:cs="Times New Roman"/>
          <w:lang w:val="ru-RU"/>
        </w:rPr>
        <w:t>именуемое в дальнейшем «</w:t>
      </w:r>
      <w:r w:rsidR="00A67F54" w:rsidRPr="0035116E">
        <w:rPr>
          <w:rFonts w:ascii="Times New Roman" w:hAnsi="Times New Roman" w:cs="Times New Roman"/>
          <w:b/>
          <w:lang w:val="ru-RU"/>
        </w:rPr>
        <w:t>Лицензиар</w:t>
      </w:r>
      <w:r w:rsidR="00A67F54" w:rsidRPr="0035116E">
        <w:rPr>
          <w:rFonts w:ascii="Times New Roman" w:hAnsi="Times New Roman" w:cs="Times New Roman"/>
          <w:lang w:val="ru-RU"/>
        </w:rPr>
        <w:t>»,</w:t>
      </w:r>
      <w:r w:rsidR="00A67F54" w:rsidRPr="0035116E">
        <w:rPr>
          <w:rFonts w:ascii="Times New Roman" w:hAnsi="Times New Roman" w:cs="Times New Roman"/>
          <w:b/>
          <w:i/>
          <w:lang w:val="ru-RU"/>
        </w:rPr>
        <w:t xml:space="preserve"> </w:t>
      </w:r>
      <w:r w:rsidR="00A67F54" w:rsidRPr="0035116E">
        <w:rPr>
          <w:rFonts w:ascii="Times New Roman" w:hAnsi="Times New Roman" w:cs="Times New Roman"/>
          <w:lang w:val="ru-RU"/>
        </w:rPr>
        <w:t>и</w:t>
      </w:r>
    </w:p>
    <w:p w:rsidR="00A67F54" w:rsidRPr="0035116E" w:rsidRDefault="00A67F54" w:rsidP="00DF0BD5">
      <w:pPr>
        <w:tabs>
          <w:tab w:val="left" w:pos="321"/>
        </w:tabs>
        <w:spacing w:after="80" w:line="245" w:lineRule="auto"/>
        <w:jc w:val="both"/>
        <w:rPr>
          <w:rFonts w:ascii="Times New Roman" w:hAnsi="Times New Roman" w:cs="Times New Roman"/>
          <w:lang w:val="ru-RU"/>
        </w:rPr>
      </w:pPr>
      <w:r w:rsidRPr="0035116E">
        <w:rPr>
          <w:rFonts w:ascii="Times New Roman" w:hAnsi="Times New Roman" w:cs="Times New Roman"/>
          <w:b/>
          <w:lang w:val="ru-RU"/>
        </w:rPr>
        <w:t>Общество с ограниченной ответственностью «Мэйл.Ру</w:t>
      </w:r>
      <w:r w:rsidRPr="0035116E">
        <w:rPr>
          <w:rFonts w:ascii="Times New Roman" w:hAnsi="Times New Roman" w:cs="Times New Roman"/>
          <w:lang w:val="ru-RU"/>
        </w:rPr>
        <w:t>»</w:t>
      </w:r>
      <w:r w:rsidRPr="0035116E">
        <w:rPr>
          <w:rFonts w:ascii="Times New Roman" w:hAnsi="Times New Roman" w:cs="Times New Roman"/>
          <w:b/>
          <w:lang w:val="ru-RU"/>
        </w:rPr>
        <w:t xml:space="preserve">, </w:t>
      </w:r>
      <w:r w:rsidRPr="0035116E">
        <w:rPr>
          <w:rFonts w:ascii="Times New Roman" w:hAnsi="Times New Roman" w:cs="Times New Roman"/>
          <w:lang w:val="ru-RU"/>
        </w:rPr>
        <w:t>в лице Багудиной Елены Геннадьевны, генерального директора управляющей организации Общество с ограниченной ответственностью «Мэйл.Ру Груп», действующего на основании Устава,</w:t>
      </w:r>
      <w:r w:rsidR="00AC34B7" w:rsidRPr="0035116E">
        <w:rPr>
          <w:rFonts w:ascii="Times New Roman" w:hAnsi="Times New Roman" w:cs="Times New Roman"/>
          <w:lang w:val="ru-RU"/>
        </w:rPr>
        <w:t xml:space="preserve"> </w:t>
      </w:r>
      <w:r w:rsidRPr="0035116E">
        <w:rPr>
          <w:rFonts w:ascii="Times New Roman" w:hAnsi="Times New Roman" w:cs="Times New Roman"/>
          <w:lang w:val="ru-RU"/>
        </w:rPr>
        <w:t>именуемое в дальнейшем «</w:t>
      </w:r>
      <w:r w:rsidRPr="0035116E">
        <w:rPr>
          <w:rFonts w:ascii="Times New Roman" w:hAnsi="Times New Roman" w:cs="Times New Roman"/>
          <w:b/>
          <w:lang w:val="ru-RU"/>
        </w:rPr>
        <w:t>Лицензиат</w:t>
      </w:r>
      <w:r w:rsidRPr="0035116E">
        <w:rPr>
          <w:rFonts w:ascii="Times New Roman" w:hAnsi="Times New Roman" w:cs="Times New Roman"/>
          <w:lang w:val="ru-RU"/>
        </w:rPr>
        <w:t>»,</w:t>
      </w:r>
    </w:p>
    <w:p w:rsidR="00A67F54" w:rsidRPr="0035116E" w:rsidRDefault="00A67F54" w:rsidP="00DF0BD5">
      <w:pPr>
        <w:spacing w:after="80" w:line="245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35116E">
        <w:rPr>
          <w:rFonts w:ascii="Times New Roman" w:hAnsi="Times New Roman" w:cs="Times New Roman"/>
          <w:lang w:val="ru-RU"/>
        </w:rPr>
        <w:t>совместно именуемые «</w:t>
      </w:r>
      <w:r w:rsidRPr="0035116E">
        <w:rPr>
          <w:rFonts w:ascii="Times New Roman" w:hAnsi="Times New Roman" w:cs="Times New Roman"/>
          <w:b/>
          <w:lang w:val="ru-RU"/>
        </w:rPr>
        <w:t>Стороны</w:t>
      </w:r>
      <w:r w:rsidRPr="0035116E">
        <w:rPr>
          <w:rFonts w:ascii="Times New Roman" w:hAnsi="Times New Roman" w:cs="Times New Roman"/>
          <w:lang w:val="ru-RU"/>
        </w:rPr>
        <w:t>», а по отдельности – «</w:t>
      </w:r>
      <w:r w:rsidRPr="0035116E">
        <w:rPr>
          <w:rFonts w:ascii="Times New Roman" w:hAnsi="Times New Roman" w:cs="Times New Roman"/>
          <w:b/>
          <w:lang w:val="ru-RU"/>
        </w:rPr>
        <w:t>Сторона</w:t>
      </w:r>
      <w:r w:rsidRPr="0035116E">
        <w:rPr>
          <w:rFonts w:ascii="Times New Roman" w:hAnsi="Times New Roman" w:cs="Times New Roman"/>
          <w:lang w:val="ru-RU"/>
        </w:rPr>
        <w:t>»</w:t>
      </w:r>
      <w:r w:rsidR="00AC34B7" w:rsidRPr="0035116E">
        <w:rPr>
          <w:rFonts w:ascii="Times New Roman" w:hAnsi="Times New Roman" w:cs="Times New Roman"/>
          <w:lang w:val="ru-RU"/>
        </w:rPr>
        <w:t>,</w:t>
      </w:r>
      <w:r w:rsidR="003A2DC2" w:rsidRPr="0035116E">
        <w:rPr>
          <w:rFonts w:ascii="Times New Roman" w:hAnsi="Times New Roman" w:cs="Times New Roman"/>
          <w:lang w:val="ru-RU"/>
        </w:rPr>
        <w:t xml:space="preserve"> </w:t>
      </w:r>
    </w:p>
    <w:p w:rsidR="00A67F54" w:rsidRPr="0035116E" w:rsidRDefault="00A67F54" w:rsidP="00DF0BD5">
      <w:pPr>
        <w:spacing w:after="80" w:line="245" w:lineRule="auto"/>
        <w:jc w:val="both"/>
        <w:rPr>
          <w:rFonts w:ascii="Times New Roman" w:hAnsi="Times New Roman" w:cs="Times New Roman"/>
          <w:lang w:val="ru-RU"/>
        </w:rPr>
      </w:pPr>
      <w:r w:rsidRPr="0035116E">
        <w:rPr>
          <w:rFonts w:ascii="Times New Roman" w:hAnsi="Times New Roman" w:cs="Times New Roman"/>
          <w:lang w:val="ru-RU"/>
        </w:rPr>
        <w:t>заключили настоящий договор (далее</w:t>
      </w:r>
      <w:r w:rsidR="008D3721" w:rsidRPr="0035116E">
        <w:rPr>
          <w:rFonts w:ascii="Times New Roman" w:hAnsi="Times New Roman" w:cs="Times New Roman"/>
          <w:lang w:val="ru-RU"/>
        </w:rPr>
        <w:t xml:space="preserve"> </w:t>
      </w:r>
      <w:r w:rsidRPr="0035116E">
        <w:rPr>
          <w:rFonts w:ascii="Times New Roman" w:hAnsi="Times New Roman" w:cs="Times New Roman"/>
          <w:lang w:val="ru-RU"/>
        </w:rPr>
        <w:t>– «</w:t>
      </w:r>
      <w:r w:rsidRPr="0035116E">
        <w:rPr>
          <w:rFonts w:ascii="Times New Roman" w:hAnsi="Times New Roman" w:cs="Times New Roman"/>
          <w:b/>
          <w:lang w:val="ru-RU"/>
        </w:rPr>
        <w:t>Договор</w:t>
      </w:r>
      <w:r w:rsidRPr="0035116E">
        <w:rPr>
          <w:rFonts w:ascii="Times New Roman" w:hAnsi="Times New Roman" w:cs="Times New Roman"/>
          <w:lang w:val="ru-RU"/>
        </w:rPr>
        <w:t>») о нижеследующем:</w:t>
      </w:r>
      <w:r w:rsidR="003A2DC2" w:rsidRPr="0035116E">
        <w:rPr>
          <w:rFonts w:ascii="Times New Roman" w:hAnsi="Times New Roman" w:cs="Times New Roman"/>
          <w:b/>
          <w:lang w:val="ru-RU"/>
        </w:rPr>
        <w:t xml:space="preserve"> 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u w:val="single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Определения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API»</w:t>
      </w:r>
      <w:r w:rsidR="007364F4" w:rsidRPr="0035116E">
        <w:rPr>
          <w:rFonts w:cs="Times New Roman"/>
          <w:lang w:val="ru-RU"/>
        </w:rPr>
        <w:t xml:space="preserve"> – </w:t>
      </w:r>
      <w:r w:rsidRPr="0035116E">
        <w:rPr>
          <w:rFonts w:cs="Times New Roman"/>
          <w:lang w:val="ru-RU"/>
        </w:rPr>
        <w:t>набор процедур, функций и структур платформ, на которых планируется распространение Игры, предполагающий его встраивание в Игру для целей совместимости Игры с возможностями платформы, подключения к Игре Системы Авторизации и Системы приема Платежей.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Аккаунт Авторизации</w:t>
      </w:r>
      <w:r w:rsidRPr="0035116E">
        <w:rPr>
          <w:rFonts w:cs="Times New Roman"/>
          <w:lang w:val="ru-RU"/>
        </w:rPr>
        <w:t>» – принадлежащая Лицензиату, создаваемая Пользователем запись в Системе Авторизации, содержащая учетные данные Пользователя, включая, но, не ограничиваясь, адрес электронной почты.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Аффилированное лицо</w:t>
      </w:r>
      <w:r w:rsidRPr="0035116E">
        <w:rPr>
          <w:rFonts w:cs="Times New Roman"/>
          <w:lang w:val="ru-RU"/>
        </w:rPr>
        <w:t>» – означает физическое или юридическое лицо, которое (a) прямо или косвенно контролирует Сторону, контролируется Стороной или находится под общим контролем со Стороной и (или) (b) владеет или контролирует 50 (пятьдесят) и более процентов выпущенных в обращение голосующих ценных бумаг Стороны.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bookmarkStart w:id="0" w:name="_Hlk520200407"/>
      <w:r w:rsidRPr="0035116E">
        <w:rPr>
          <w:rFonts w:cs="Times New Roman"/>
          <w:b/>
          <w:lang w:val="ru-RU"/>
        </w:rPr>
        <w:t>Доход</w:t>
      </w:r>
      <w:bookmarkEnd w:id="0"/>
      <w:r w:rsidRPr="0035116E">
        <w:rPr>
          <w:rFonts w:cs="Times New Roman"/>
          <w:lang w:val="ru-RU"/>
        </w:rPr>
        <w:t>» – совокупность Платежей Пользователей, фактически полученная Лицензиатом от использования Игры в рамках Договора за Отчетный период</w:t>
      </w:r>
      <w:r w:rsidR="00726CCA" w:rsidRPr="0035116E">
        <w:rPr>
          <w:rFonts w:cs="Times New Roman"/>
          <w:lang w:val="ru-RU"/>
        </w:rPr>
        <w:t>, за вычетом применимых налогов</w:t>
      </w:r>
      <w:r w:rsidRPr="0035116E">
        <w:rPr>
          <w:rFonts w:cs="Times New Roman"/>
          <w:lang w:val="ru-RU"/>
        </w:rPr>
        <w:t xml:space="preserve"> и Мошеннических платежей.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Игра/Игры</w:t>
      </w:r>
      <w:r w:rsidRPr="0035116E">
        <w:rPr>
          <w:rFonts w:cs="Times New Roman"/>
          <w:lang w:val="ru-RU"/>
        </w:rPr>
        <w:t>» – программа/программы для ЭВМ (включая все ее обновления и улучшения), описание которой/которых приводится в соответствующем приложении к Договору. Лицензиар либо является Правообладателем Игры, либо ему предоставлены все необходимые</w:t>
      </w:r>
      <w:r w:rsidR="00E76DDE" w:rsidRPr="0035116E">
        <w:rPr>
          <w:rFonts w:cs="Times New Roman"/>
          <w:lang w:val="ru-RU"/>
        </w:rPr>
        <w:t xml:space="preserve"> разрешения</w:t>
      </w:r>
      <w:r w:rsidRPr="0035116E">
        <w:rPr>
          <w:rFonts w:cs="Times New Roman"/>
          <w:lang w:val="ru-RU"/>
        </w:rPr>
        <w:t xml:space="preserve"> </w:t>
      </w:r>
      <w:r w:rsidR="00F769B5" w:rsidRPr="0035116E">
        <w:rPr>
          <w:rFonts w:cs="Times New Roman"/>
          <w:lang w:val="ru-RU"/>
        </w:rPr>
        <w:t xml:space="preserve">и права на Игру </w:t>
      </w:r>
      <w:r w:rsidRPr="0035116E">
        <w:rPr>
          <w:rFonts w:cs="Times New Roman"/>
          <w:lang w:val="ru-RU"/>
        </w:rPr>
        <w:t>для заключения и исполнения настоящего Договора.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Игровой Аккаунт</w:t>
      </w:r>
      <w:r w:rsidRPr="0035116E">
        <w:rPr>
          <w:rFonts w:cs="Times New Roman"/>
          <w:lang w:val="ru-RU"/>
        </w:rPr>
        <w:t xml:space="preserve">» – создаваемая Пользователям запись на Сервере Игры, содержащая данные об использовании Игры Пользователем и необходимая для использования Игры.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Игровой Центр</w:t>
      </w:r>
      <w:r w:rsidRPr="0035116E">
        <w:rPr>
          <w:rFonts w:cs="Times New Roman"/>
          <w:lang w:val="ru-RU"/>
        </w:rPr>
        <w:t>» – комплекс технических и программных средств, используемый для доведения Игры до всеобщего сведения и предоставляющий Пользователям возможность приобрести право воспроизведения Игры в памяти ЭВМ (на запись Игры в память ЭВМ) исключительно в целях пользования Игрой в порядке сублицензии;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Комиссия</w:t>
      </w:r>
      <w:r w:rsidRPr="0035116E">
        <w:rPr>
          <w:rFonts w:cs="Times New Roman"/>
          <w:lang w:val="ru-RU"/>
        </w:rPr>
        <w:t xml:space="preserve">» – денежные средства, уплачиваемые Лицензиатом Платежной Системе (удерживаемые Платежной системой) за осуществление приема и перевода Платежей.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Материалы Игры</w:t>
      </w:r>
      <w:r w:rsidRPr="0035116E">
        <w:rPr>
          <w:rFonts w:cs="Times New Roman"/>
          <w:lang w:val="ru-RU"/>
        </w:rPr>
        <w:t>» – все без исключения художественные элементы Игр, предоставляемых Лицензиаром, включая, без ограничений, все без исключения изображения, 3D-модели, 3D-файлы, текстуры, планы уровней (изображения карты/арены/ринга), анимационные файлы, карты, наброски, картинки, документы по дизайну, графические файлы, тексты, видео- и аудиофайлы, являющиеся частью Игры или использующие ее основные элементы, в том числе звуки, записи голосов, звуковые эффекты, музыка.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Мошеннические платежи</w:t>
      </w:r>
      <w:r w:rsidRPr="0035116E">
        <w:rPr>
          <w:rFonts w:cs="Times New Roman"/>
          <w:lang w:val="ru-RU"/>
        </w:rPr>
        <w:t xml:space="preserve">» - любые платежи, совершенные в нарушение законодательства Российской Федерации, а также отмененные, ошибочные и/или потребованные обратно платежи. При этом размер Мошеннических платежей, вычитаемых из Дохода, не может превышать </w:t>
      </w:r>
      <w:r w:rsidR="0004362E" w:rsidRPr="0035116E">
        <w:rPr>
          <w:rFonts w:cs="Times New Roman"/>
          <w:lang w:val="ru-RU"/>
        </w:rPr>
        <w:t>5</w:t>
      </w:r>
      <w:r w:rsidRPr="0035116E">
        <w:rPr>
          <w:rFonts w:cs="Times New Roman"/>
          <w:lang w:val="ru-RU"/>
        </w:rPr>
        <w:t>% (</w:t>
      </w:r>
      <w:r w:rsidR="00A23DBF" w:rsidRPr="0035116E">
        <w:rPr>
          <w:rFonts w:cs="Times New Roman"/>
          <w:lang w:val="ru-RU"/>
        </w:rPr>
        <w:t>пять</w:t>
      </w:r>
      <w:r w:rsidR="0004362E" w:rsidRPr="0035116E">
        <w:rPr>
          <w:rFonts w:cs="Times New Roman"/>
          <w:lang w:val="ru-RU"/>
        </w:rPr>
        <w:t xml:space="preserve"> процент</w:t>
      </w:r>
      <w:r w:rsidR="00C34FEF" w:rsidRPr="0035116E">
        <w:rPr>
          <w:rFonts w:cs="Times New Roman"/>
          <w:lang w:val="ru-RU"/>
        </w:rPr>
        <w:t>ов</w:t>
      </w:r>
      <w:r w:rsidRPr="0035116E">
        <w:rPr>
          <w:rFonts w:cs="Times New Roman"/>
          <w:lang w:val="ru-RU"/>
        </w:rPr>
        <w:t>) от суммы Дохода за соответствующий отчетный период.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Отчетный период</w:t>
      </w:r>
      <w:r w:rsidRPr="0035116E">
        <w:rPr>
          <w:rFonts w:cs="Times New Roman"/>
          <w:lang w:val="ru-RU"/>
        </w:rPr>
        <w:t>» – календарный месяц.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Платеж</w:t>
      </w:r>
      <w:r w:rsidRPr="0035116E">
        <w:rPr>
          <w:rFonts w:cs="Times New Roman"/>
          <w:lang w:val="ru-RU"/>
        </w:rPr>
        <w:t>» – денежные средства, уплачиваемые Пользователем за использование Игры, в том числе, но не ограниваясь, за приобретение внутриигровых предметов и внутриигровой валюты.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Платежная Система</w:t>
      </w:r>
      <w:r w:rsidRPr="0035116E">
        <w:rPr>
          <w:rFonts w:cs="Times New Roman"/>
          <w:lang w:val="ru-RU"/>
        </w:rPr>
        <w:t xml:space="preserve">» – юридические лица – кредитные организации и/или операторы подвижной радиотелефонной связи, а также другие лица, участвующие в приеме и переводе Платежей на основании договоров, заключенных с Лицензиатом.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Пользователь</w:t>
      </w:r>
      <w:r w:rsidRPr="0035116E">
        <w:rPr>
          <w:rFonts w:cs="Times New Roman"/>
          <w:lang w:val="ru-RU"/>
        </w:rPr>
        <w:t>» – физическое лицо, осуществляющее использование Игры.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Правообладатель</w:t>
      </w:r>
      <w:r w:rsidRPr="0035116E">
        <w:rPr>
          <w:rFonts w:cs="Times New Roman"/>
          <w:lang w:val="ru-RU"/>
        </w:rPr>
        <w:t>»</w:t>
      </w:r>
      <w:r w:rsidR="007364F4" w:rsidRPr="0035116E">
        <w:rPr>
          <w:rFonts w:cs="Times New Roman"/>
          <w:lang w:val="ru-RU"/>
        </w:rPr>
        <w:t xml:space="preserve"> – </w:t>
      </w:r>
      <w:r w:rsidRPr="0035116E">
        <w:rPr>
          <w:rFonts w:cs="Times New Roman"/>
          <w:lang w:val="ru-RU"/>
        </w:rPr>
        <w:t>владелец всех прав, в том числе на интеллектуальную собственность в отношении Игры.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lastRenderedPageBreak/>
        <w:t>«</w:t>
      </w:r>
      <w:r w:rsidRPr="0035116E">
        <w:rPr>
          <w:rFonts w:cs="Times New Roman"/>
          <w:b/>
          <w:lang w:val="ru-RU"/>
        </w:rPr>
        <w:t>Рекламные Материалы</w:t>
      </w:r>
      <w:r w:rsidRPr="0035116E">
        <w:rPr>
          <w:rFonts w:cs="Times New Roman"/>
          <w:lang w:val="ru-RU"/>
        </w:rPr>
        <w:t>» – результаты интеллектуальной деятельности, использующие Материалы Игры и используемые в качестве информационных носителей для осуществления рекламы, как то: графические баннеры, текстово-графические блоки, видеоролики, аудиозаписи и иные информационные носители, обычно используемые для осуществления рекламы. При этом Рекламные Материалы либо предоставляются Лицензиаром Лицензиату в готовом виде по его предварительному запросу, либо изготавливаются Лицензиатом самостоятельно с использованием Материалов Игры.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Серверы Игры</w:t>
      </w:r>
      <w:r w:rsidRPr="0035116E">
        <w:rPr>
          <w:rFonts w:cs="Times New Roman"/>
          <w:lang w:val="ru-RU"/>
        </w:rPr>
        <w:t xml:space="preserve">» – совокупность технических и программных средств, необходимая для поддержания Игры в рабочем состоянии и использования Игры Пользователем. Серверы Игры принадлежат либо Лицензиару, либо Правообладателю.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Система Авторизации</w:t>
      </w:r>
      <w:r w:rsidRPr="0035116E">
        <w:rPr>
          <w:rFonts w:cs="Times New Roman"/>
          <w:lang w:val="ru-RU"/>
        </w:rPr>
        <w:t xml:space="preserve">» – комплекс технических и программных средств Лицензиата, позволяющий Пользователям с помощью Аккаунта Авторизации иметь доступ к Серверам Игры и Игровому Аккаунту.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Система Приема Платежей</w:t>
      </w:r>
      <w:r w:rsidRPr="0035116E">
        <w:rPr>
          <w:rFonts w:cs="Times New Roman"/>
          <w:lang w:val="ru-RU"/>
        </w:rPr>
        <w:t>» – комплекс технических и программных средств Платежных Систем, позволяющий Лицензиату осуществлять учет принятых Платежей, которые осуществил Пользователь, используя Платежные Системы.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Срок</w:t>
      </w:r>
      <w:r w:rsidRPr="0035116E">
        <w:rPr>
          <w:rFonts w:cs="Times New Roman"/>
          <w:lang w:val="ru-RU"/>
        </w:rPr>
        <w:t>» – период времени, в течение которого Лицензиат вправе осуществлять использование Игры на Территории способами, указанными в настоящем Договоре, начинающийся с момента подписания соответствующего приложения Договора, в котором содержится описание Игры, и прекращающийся в момент, указанный в соответствующем приложении, но не позже, чем прекратит свое действие настоящий Договор.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«</w:t>
      </w:r>
      <w:r w:rsidRPr="0035116E">
        <w:rPr>
          <w:rFonts w:cs="Times New Roman"/>
          <w:b/>
          <w:lang w:val="ru-RU"/>
        </w:rPr>
        <w:t>Территория</w:t>
      </w:r>
      <w:r w:rsidRPr="0035116E">
        <w:rPr>
          <w:rFonts w:cs="Times New Roman"/>
          <w:lang w:val="ru-RU"/>
        </w:rPr>
        <w:t>» – территория на которой разрешается использование Игры. Территория указывается в соответствующем приложении к Договору.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Предмет Договора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Лицензиар обязуется предоставить Лицензиату неисключительную лицензию на использование Игры, действующую в пределах Территории и Срока, требующую выплаты вознаграждения, и такая лицензия может быть использована следующими способами: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vanish/>
          <w:lang w:val="ru-RU"/>
        </w:rPr>
      </w:pPr>
      <w:r w:rsidRPr="0035116E">
        <w:rPr>
          <w:rFonts w:cs="Times New Roman"/>
          <w:lang w:val="ru-RU"/>
        </w:rPr>
        <w:t>Распространение Игры. Для целей настоящего Договора, термин «распространение» (а также его производные) применительно к Игре означает предложение и предоставление лицензии на использование Игры Пользователям, находящимся на Территории, а также право на осуществление приема Платежей. Данная лицензия включает ограниченное право Пользователей на использование Игры в личных целях путем участия в игровом процессе;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Доведение Игры до всеобщего сведения посредством размещения Игры в сети Интернет, включая, но не ограничиваясь, на домене mail.ru и его поддоменах (субдоменах) (далее – «Сайт»), а также в Игровом Центре.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Использование логотипа Игры, Материалов Игры и Рекламных Материалов (в том числе самостоятельно созданных Лицензиатом) способами, необходимыми для использования, распространения, рекламирования, воспроизведения Игры и ее доведения до всеобщего сведения, а также иными способами, необходимыми для осуществления прав и исполнения обязанностей по настоящему Договору. Изображение логотипа приводится в соответствующем приложении к Договору.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Воспроизведение Игры, в том числе, на Серверах Игры. 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Рекламирование и продвижение Игры. Лицензиат вправе в рамках этой неисключительной лицензии рекламировать и продвигать Игру любыми способами. 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Лицензиар предоставляет Лицензиату неограниченное право сублицензировать Игру Пользователям на Территории в целях осуществления ими права пользования Игрой в целом, а также ее дополнительным платным функционалом в частности, если применимо.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bookmarkStart w:id="1" w:name="п217"/>
      <w:bookmarkEnd w:id="1"/>
      <w:r w:rsidRPr="0035116E">
        <w:rPr>
          <w:rFonts w:cs="Times New Roman"/>
          <w:lang w:val="ru-RU"/>
        </w:rPr>
        <w:t>Лицензия на использование Игры считается предоставленной Лицензиаром и принятой Лицензиатом с момента подписания соответствующего приложения Договора, в котором содержится описание Игры. Стороны обязуются совместными усилиями подключить API к Игре, а также подключить Системы Авторизации и Системы приема Платежей.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По настоящему договору Игра, все ее элементы и составляющие, а также все составляющие ее объекты интеллектуальных прав и Материалы Игры не отчуждаются и остаются во владении Лицензиара. За Лицензиаром остаются все исключительные, авторские и иные интеллектуальные права на Игру и ее элементы. Во избежание сомнений, Лицензиату предоставляется право пользования Игрой и Материалами Игры в порядке и на условиях, указанных в настоящем Договоре.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За Лицензиатом остаются все исключительные, авторские и иные интеллектуальные права на Рекламные Материалы, созданные им самостоятельно в соответствии с п. 3.3.7 Договора. При этом </w:t>
      </w:r>
      <w:r w:rsidRPr="0035116E">
        <w:rPr>
          <w:rFonts w:cs="Times New Roman"/>
          <w:lang w:val="ru-RU"/>
        </w:rPr>
        <w:lastRenderedPageBreak/>
        <w:t>Лицензиат лишается права использовать такие Рекламные Материалы, содержащие Материалы Игры, после прекращения действия Договора.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Стороны подтверждают, что права и обязанности, полученные Лицензиатом по настоящему Договору, могут быть уступлены и/или сублицензированы аффилированным лицам Лицензиата, а также могут перейти в порядке универсального правопреемства, при условии уведомления Лицензиара в течение 5 (пяти) календарных дней с момента такой уступки и/или сублицензирования.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 случае, если название Игры, ее логотип, какая-либо составляющая Материалов Игры или иной результат интеллектуальной деятельности, относящийся к Игре, был зарегистрирован в установленном законом порядке в качестве товарного знака и/или знака обслуживания, использование Лицензиатом такого результата интеллектуальной деятельности с целью исполнения настоящего Договора считается использованием под контролем Лицензиара.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Принимая во внимание экстерриториальный характер сети Интернет, Стороны договорились, что для целей настоящего Договора доступ Пользователей к Игре с территории иных государств, нежели государств, подпадающих под определение Территория, не будет считаться нарушением настоящего Договора. При этом Лицензиат не будет намерено осуществлять действия по привлечению таких Пользователей к Игре. Платежи таких Пользователей должны включаться в Доход.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Права и обязанности Сторон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 Лицензиат обязан: 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Выплачивать Лицензиару вознаграждение за предоставленную по настоящему Договору лицензию на использование Игры;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Обеспечивать стабильную и бесперебойную работу С</w:t>
      </w:r>
      <w:r w:rsidR="004926A5" w:rsidRPr="0035116E">
        <w:rPr>
          <w:rFonts w:cs="Times New Roman"/>
          <w:lang w:val="ru-RU"/>
        </w:rPr>
        <w:t xml:space="preserve">истемы Авторизации, а в случае </w:t>
      </w:r>
      <w:r w:rsidRPr="0035116E">
        <w:rPr>
          <w:rFonts w:cs="Times New Roman"/>
          <w:lang w:val="ru-RU"/>
        </w:rPr>
        <w:t>сбоев сообщать об этом Лицензиару</w:t>
      </w:r>
      <w:r w:rsidR="004926A5" w:rsidRPr="0035116E">
        <w:rPr>
          <w:rFonts w:cs="Times New Roman"/>
          <w:lang w:val="ru-RU"/>
        </w:rPr>
        <w:t xml:space="preserve"> по электронной почте</w:t>
      </w:r>
      <w:r w:rsidRPr="0035116E">
        <w:rPr>
          <w:rFonts w:cs="Times New Roman"/>
          <w:lang w:val="ru-RU"/>
        </w:rPr>
        <w:t>. Лицензиат т</w:t>
      </w:r>
      <w:r w:rsidR="004926A5" w:rsidRPr="0035116E">
        <w:rPr>
          <w:rFonts w:cs="Times New Roman"/>
          <w:lang w:val="ru-RU"/>
        </w:rPr>
        <w:t xml:space="preserve">акже обязуется незамедлительно </w:t>
      </w:r>
      <w:r w:rsidRPr="0035116E">
        <w:rPr>
          <w:rFonts w:cs="Times New Roman"/>
          <w:lang w:val="ru-RU"/>
        </w:rPr>
        <w:t xml:space="preserve">сообщать Лицензиару </w:t>
      </w:r>
      <w:r w:rsidR="004926A5" w:rsidRPr="0035116E">
        <w:rPr>
          <w:rFonts w:cs="Times New Roman"/>
          <w:lang w:val="ru-RU"/>
        </w:rPr>
        <w:t xml:space="preserve">по электронной почте </w:t>
      </w:r>
      <w:r w:rsidRPr="0035116E">
        <w:rPr>
          <w:rFonts w:cs="Times New Roman"/>
          <w:lang w:val="ru-RU"/>
        </w:rPr>
        <w:t>о сбоях в работе Системы Приема Платежей;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Своевременно и заблаговременно доводить до Лицензиара по электронной почте или по телефону сведения обо всех плановых и профилактических технических работах, проводимых с Системой авторизации или Системой Приема Платежей (по получении </w:t>
      </w:r>
      <w:r w:rsidRPr="0035116E">
        <w:rPr>
          <w:rFonts w:cs="Times New Roman"/>
          <w:lang w:val="ru-RU"/>
        </w:rPr>
        <w:tab/>
        <w:t>сведений от Платежной системы);</w:t>
      </w:r>
    </w:p>
    <w:p w:rsidR="00A67F54" w:rsidRPr="0035116E" w:rsidRDefault="008730BA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П</w:t>
      </w:r>
      <w:r w:rsidR="00A67F54" w:rsidRPr="0035116E">
        <w:rPr>
          <w:rFonts w:cs="Times New Roman"/>
          <w:lang w:val="ru-RU"/>
        </w:rPr>
        <w:t>редоставить техническую поддержку Пользователям исключительно в части платежных вопросов, вопросов изначальной загрузки и вопросов Системы авторизации.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 течение 1 (Одного) рабочего дня с даты заключения Договора предоставить Лицензиару постоянный удаленный доступ по сети Интернет к Системе Приема Платежей в целях ознакомления и проверки информации о Платежах по Игре и расчета суммы лицензионного вознаграждения.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2" w:name="п316"/>
      <w:bookmarkStart w:id="3" w:name="_Hlk520199978"/>
      <w:bookmarkStart w:id="4" w:name="_Ref520205821"/>
      <w:bookmarkEnd w:id="2"/>
      <w:r w:rsidRPr="0035116E">
        <w:rPr>
          <w:rFonts w:cs="Times New Roman"/>
          <w:lang w:val="ru-RU"/>
        </w:rPr>
        <w:t>В</w:t>
      </w:r>
      <w:bookmarkEnd w:id="3"/>
      <w:r w:rsidRPr="0035116E">
        <w:rPr>
          <w:rFonts w:cs="Times New Roman"/>
          <w:lang w:val="ru-RU"/>
        </w:rPr>
        <w:t xml:space="preserve"> случае самостоятельного создания Лицензиатом Рекламных Материалов, использующих Материалы Игры, предварительно согласовывать их с Лицензиаром</w:t>
      </w:r>
      <w:r w:rsidR="004A0E35" w:rsidRPr="0035116E">
        <w:rPr>
          <w:rFonts w:cs="Times New Roman"/>
          <w:lang w:val="ru-RU"/>
        </w:rPr>
        <w:t xml:space="preserve"> по электронной почте</w:t>
      </w:r>
      <w:r w:rsidRPr="0035116E">
        <w:rPr>
          <w:rFonts w:cs="Times New Roman"/>
          <w:lang w:val="ru-RU"/>
        </w:rPr>
        <w:t>.</w:t>
      </w:r>
      <w:bookmarkEnd w:id="4"/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Лицензиат вправе: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b/>
          <w:lang w:val="ru-RU"/>
        </w:rPr>
      </w:pPr>
      <w:r w:rsidRPr="0035116E">
        <w:rPr>
          <w:rFonts w:cs="Times New Roman"/>
          <w:lang w:val="ru-RU"/>
        </w:rPr>
        <w:t>Получить лицензию на использование Игры в порядке и на условиях, предусмотренных настоящим Договором;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Запрашивать предоставления Рекламных Материалов в соответствии с настоящим Договором;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Запрашивать у Лицензиара любую информацию, необходимую Лицензиату в рамках выполнения</w:t>
      </w:r>
      <w:r w:rsidR="00476A17" w:rsidRPr="0035116E">
        <w:rPr>
          <w:rFonts w:cs="Times New Roman"/>
          <w:lang w:val="ru-RU"/>
        </w:rPr>
        <w:t xml:space="preserve"> своих обязательств по Договору, в том числе информацию, связанную с оказанием технической поддержки Пользователям в отношении использования Игры, а также направлять Лицензиару по электронной почте письменные запросы, связанные с технической поддержкой Пользователей по использованию Игры.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Лицензиар обязан: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Предоставить Лицензиату лицензию на использование Игры в порядке и на условиях, предусмотренных настоящим Договором;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5" w:name="_Ref520204187"/>
      <w:r w:rsidRPr="0035116E">
        <w:rPr>
          <w:rFonts w:cs="Times New Roman"/>
          <w:lang w:val="ru-RU"/>
        </w:rPr>
        <w:t>Своевременно и заблаговременно доводить до Лицензиата сведения о плановых и профилактических технических работах, проводимых с Игрой и/или Серверами Игры;</w:t>
      </w:r>
      <w:bookmarkEnd w:id="5"/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Своевременно и заблаговременно доводить до Лицензиата сведения обо всех обновлениях и улучшениях Игры;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6" w:name="_Ref520204203"/>
      <w:r w:rsidRPr="0035116E">
        <w:rPr>
          <w:rFonts w:cs="Times New Roman"/>
          <w:lang w:val="ru-RU"/>
        </w:rPr>
        <w:t>Осуществлять техническую поддержку Пользователей в части, не указанной в п. 3.1.4 Договора</w:t>
      </w:r>
      <w:r w:rsidR="00EB4EBA" w:rsidRPr="0035116E">
        <w:rPr>
          <w:rFonts w:cs="Times New Roman"/>
          <w:lang w:val="ru-RU"/>
        </w:rPr>
        <w:t>, и отвечать на запросы Лицензиата, связанные с технической поддержкой Пользователей касательно использования Игры, в течение 24 (двадцати четырех) часов с момента поступления такого запроса по электронной почте</w:t>
      </w:r>
      <w:r w:rsidRPr="0035116E">
        <w:rPr>
          <w:rFonts w:cs="Times New Roman"/>
          <w:lang w:val="ru-RU"/>
        </w:rPr>
        <w:t>;</w:t>
      </w:r>
      <w:bookmarkEnd w:id="6"/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Содействовать Лицензиату в интеграции API, Системы Авторизации и Системы Приема Платежей в Игру.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7" w:name="_Ref520204248"/>
      <w:r w:rsidRPr="0035116E">
        <w:rPr>
          <w:rFonts w:cs="Times New Roman"/>
          <w:lang w:val="ru-RU"/>
        </w:rPr>
        <w:lastRenderedPageBreak/>
        <w:t>Обеспечивать стабильную и бесперебойную работу Серверов Игры и Игровых Аккаунтов;</w:t>
      </w:r>
      <w:bookmarkEnd w:id="7"/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8" w:name="_Ref520205959"/>
      <w:r w:rsidRPr="0035116E">
        <w:rPr>
          <w:rFonts w:cs="Times New Roman"/>
          <w:lang w:val="ru-RU"/>
        </w:rPr>
        <w:t>Самостоятельно производить и предоставлять Лицензиату все необходимые Рекламные Материалы по его предварительному запросу</w:t>
      </w:r>
      <w:r w:rsidR="00F5028B" w:rsidRPr="0035116E">
        <w:rPr>
          <w:rFonts w:cs="Times New Roman"/>
          <w:lang w:val="ru-RU"/>
        </w:rPr>
        <w:t>, направленному по электронной почте</w:t>
      </w:r>
      <w:r w:rsidRPr="0035116E">
        <w:rPr>
          <w:rFonts w:cs="Times New Roman"/>
          <w:lang w:val="ru-RU"/>
        </w:rPr>
        <w:t xml:space="preserve">. </w:t>
      </w:r>
      <w:bookmarkEnd w:id="8"/>
      <w:r w:rsidRPr="0035116E">
        <w:rPr>
          <w:rFonts w:cs="Times New Roman"/>
          <w:lang w:val="ru-RU"/>
        </w:rPr>
        <w:t>В случае, если Лицензиар не может предоставить Лицензиату требуемые Рекламные Материалы, он обязан своевременно уведомить об этом последнего</w:t>
      </w:r>
      <w:r w:rsidR="009B5101" w:rsidRPr="0035116E">
        <w:rPr>
          <w:rFonts w:cs="Times New Roman"/>
          <w:lang w:val="ru-RU"/>
        </w:rPr>
        <w:t xml:space="preserve"> по электронной почте</w:t>
      </w:r>
      <w:r w:rsidRPr="0035116E">
        <w:rPr>
          <w:rFonts w:cs="Times New Roman"/>
          <w:lang w:val="ru-RU"/>
        </w:rPr>
        <w:t xml:space="preserve"> и предоставить необходимые для создания Рекламных Материалов Материалы Игры.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Лицензиар вправе: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b/>
          <w:lang w:val="ru-RU"/>
        </w:rPr>
      </w:pPr>
      <w:r w:rsidRPr="0035116E">
        <w:rPr>
          <w:rFonts w:cs="Times New Roman"/>
          <w:lang w:val="ru-RU"/>
        </w:rPr>
        <w:t>Получить вознаграждение за предоставление лицензии на использование Игры в соответствии с настоящим Договором и приложениями к нему;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 любой момент запросить информацию о текущих действиях и мероприятиях для продвижения и рекламирования Игры, но не чаще одного раза в течение каждого календарного месяца.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bookmarkStart w:id="9" w:name="_Ref520207376"/>
      <w:r w:rsidRPr="0035116E">
        <w:rPr>
          <w:rFonts w:cs="Times New Roman"/>
          <w:sz w:val="20"/>
          <w:szCs w:val="20"/>
          <w:lang w:val="ru-RU"/>
        </w:rPr>
        <w:t>Гарантии и заверения Сторон</w:t>
      </w:r>
      <w:bookmarkEnd w:id="9"/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bookmarkStart w:id="10" w:name="_Ref520279673"/>
      <w:r w:rsidRPr="0035116E">
        <w:rPr>
          <w:rFonts w:cs="Times New Roman"/>
          <w:lang w:val="ru-RU"/>
        </w:rPr>
        <w:t>Лицензиар заверяет Лицензиата, что он либо является Правообладателем Игры, либо ему предоставлены все необходимые для заключения и исполнения настоящего Договора права на Игру, на Рекламные материалы, на все составные части Игры, в том числе, но не ограничиваясь, на исходный код Игры и любые другие объекты, необходимые для корректной работы Игры, любые иные материалы и результаты интеллектуальной деятельности, включенные в Игру как самим Лицензиаром, так и по его указанию, а также обладает всеми правами и разрешениями для предоставления указанной в настоящем Договоре лицензии на использование Игры Лицензиату.</w:t>
      </w:r>
      <w:bookmarkEnd w:id="10"/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Каждая из Сторон заверяет, что такая Сторона обладает всеми полномочиями, согласиями и разрешениями, одобрениями, необходимыми для заключения настоящего Договора, включая все применимые приложения и дополнения к нему, а также что представители Сторон наделены всеми необходимыми полномочиями для его подписания.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Каждая из Сторон заверяет, что заключение и исполнение настоящего Договора не нарушает и не будет нарушать права третьих лиц.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Каждая из Сторон заверяет, что она не находится в процедуре банкротства, ликвидации, реструктуризации, и что она не является стороной судебного разбирательства, которое может привести к невыполнению либо нарушению положений настоящего Договора.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Вознаграждение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За предоставление лицензии на использование Игры Лицензиат выплачивает Лицензиару лицензионное вознаграждение. Порядок и сроки уплаты такого лицензионного вознаграждения закреплены в настоящем Договоре и соответствующем приложении к настоящему Договору.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Все платежи по настоящему Договору должны производиться в Российских Рублях путем денежных переводов в соответствии с банковскими реквизитами, указанными в настоящем Договоре.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Вознаграждение Лицензиара НДС не облагается в соответствии с пп. 26 п. 2 ст. 149 НК РФ.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Отчет Лицензиата и расчеты по Договору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Лицензиат обязуется предоставлять Лицензиару регулярные периодические отчеты по форме, указанной в Приложении №1 к Договору (далее – «Отчеты»), начиная с первого Отчетного периода в к</w:t>
      </w:r>
      <w:r w:rsidR="00566965" w:rsidRPr="0035116E">
        <w:rPr>
          <w:rFonts w:cs="Times New Roman"/>
          <w:lang w:val="ru-RU"/>
        </w:rPr>
        <w:t>отором Лицензиат получил Доход. Отчеты могут быть предоставлены только в письменной форме.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Отчеты предоставляются Лицензиатом не позднее 10-го числа календарного месяца, следующего за Отчетным периодом. Лицензиар обязуется до 15-го числа календарного месяца, следующего за Отчетным периодом, рассмотреть, подписать и направить Лицензиату подписанные со своей Стороны Отчет и Акт об исполнении обязательства (далее – «Акт»), либо направить письменный мотивированный отказ от согласования Отчета.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Не позднее 20-го числа календарного месяца, следующего за Отчетным периодом (но не ранее получения Лицензиатом от Лицензиара в письменном виде оригинала Акта, указанного в п. </w:t>
      </w:r>
      <w:r w:rsidRPr="0035116E">
        <w:rPr>
          <w:rFonts w:cs="Times New Roman"/>
          <w:lang w:val="ru-RU"/>
        </w:rPr>
        <w:fldChar w:fldCharType="begin"/>
      </w:r>
      <w:r w:rsidRPr="0035116E">
        <w:rPr>
          <w:rFonts w:cs="Times New Roman"/>
          <w:lang w:val="ru-RU"/>
        </w:rPr>
        <w:instrText xml:space="preserve"> REF _Ref520207258 \r \h  \* MERGEFORMAT </w:instrText>
      </w:r>
      <w:r w:rsidRPr="0035116E">
        <w:rPr>
          <w:rFonts w:cs="Times New Roman"/>
          <w:lang w:val="ru-RU"/>
        </w:rPr>
      </w:r>
      <w:r w:rsidRPr="0035116E">
        <w:rPr>
          <w:rFonts w:cs="Times New Roman"/>
          <w:lang w:val="ru-RU"/>
        </w:rPr>
        <w:fldChar w:fldCharType="separate"/>
      </w:r>
      <w:r w:rsidRPr="0035116E">
        <w:rPr>
          <w:rFonts w:cs="Times New Roman"/>
          <w:lang w:val="ru-RU"/>
        </w:rPr>
        <w:t>6.2</w:t>
      </w:r>
      <w:r w:rsidRPr="0035116E">
        <w:rPr>
          <w:rFonts w:cs="Times New Roman"/>
          <w:lang w:val="ru-RU"/>
        </w:rPr>
        <w:fldChar w:fldCharType="end"/>
      </w:r>
      <w:r w:rsidRPr="0035116E">
        <w:rPr>
          <w:rFonts w:cs="Times New Roman"/>
          <w:lang w:val="ru-RU"/>
        </w:rPr>
        <w:t xml:space="preserve">), Лицензиат осуществляет выплату Лицензиару вознаграждения за соответствующий Отчетный период на банковский счет Лицензиара, указанный в настоящем Договоре.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bookmarkStart w:id="11" w:name="_Ref520207288"/>
      <w:r w:rsidRPr="0035116E">
        <w:rPr>
          <w:rFonts w:cs="Times New Roman"/>
          <w:lang w:val="ru-RU"/>
        </w:rPr>
        <w:t>В случае получения Лицензиатом мотивированного отказа Лицензиара от утверждения Отчета и/или подписания Акта по причине несогласия Лицензиара с суммой вознаграждения и в случае согласия Лицензиата с таким мотивированным отказом, Стороны подписывают уточненный Отчет за этот Отчетный период («Уточненный Отчет»). Сумма к доплате по Уточненному Отчету подлежит перечислению на банковский счет Лицензиара в течение 5 (пяти) рабочих дней с момента подписания Сторонами Уточненного Отчета и предоставления Лицензиаром Акта за соответствующий Отчетный период.</w:t>
      </w:r>
      <w:bookmarkEnd w:id="11"/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lastRenderedPageBreak/>
        <w:t xml:space="preserve">При этом доплата Лицензиатом вознаграждения, определенного в соответствии с п. </w:t>
      </w:r>
      <w:r w:rsidRPr="0035116E">
        <w:rPr>
          <w:rFonts w:cs="Times New Roman"/>
          <w:lang w:val="ru-RU"/>
        </w:rPr>
        <w:fldChar w:fldCharType="begin"/>
      </w:r>
      <w:r w:rsidRPr="0035116E">
        <w:rPr>
          <w:rFonts w:cs="Times New Roman"/>
          <w:lang w:val="ru-RU"/>
        </w:rPr>
        <w:instrText xml:space="preserve"> REF _Ref520207288 \r \h  \* MERGEFORMAT </w:instrText>
      </w:r>
      <w:r w:rsidRPr="0035116E">
        <w:rPr>
          <w:rFonts w:cs="Times New Roman"/>
          <w:lang w:val="ru-RU"/>
        </w:rPr>
      </w:r>
      <w:r w:rsidRPr="0035116E">
        <w:rPr>
          <w:rFonts w:cs="Times New Roman"/>
          <w:lang w:val="ru-RU"/>
        </w:rPr>
        <w:fldChar w:fldCharType="separate"/>
      </w:r>
      <w:r w:rsidRPr="0035116E">
        <w:rPr>
          <w:rFonts w:cs="Times New Roman"/>
          <w:lang w:val="ru-RU"/>
        </w:rPr>
        <w:t>6.4</w:t>
      </w:r>
      <w:r w:rsidRPr="0035116E">
        <w:rPr>
          <w:rFonts w:cs="Times New Roman"/>
          <w:lang w:val="ru-RU"/>
        </w:rPr>
        <w:fldChar w:fldCharType="end"/>
      </w:r>
      <w:r w:rsidRPr="0035116E">
        <w:rPr>
          <w:rFonts w:cs="Times New Roman"/>
          <w:lang w:val="ru-RU"/>
        </w:rPr>
        <w:t xml:space="preserve"> настоящего Договора, не является нарушением Лицензиатом согласованных Сторонами сроков оплаты и не является основанием для начисления каких-либо штрафных санкций, а также не является основанием для одностороннего отказа Лицензиара от исполнения обязательств по настоящему Договору.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В случае непредставления Лицензиаром Акта за прошедший Отчетный период, в соответствии с пунктом </w:t>
      </w:r>
      <w:r w:rsidRPr="0035116E">
        <w:rPr>
          <w:rFonts w:cs="Times New Roman"/>
          <w:lang w:val="ru-RU"/>
        </w:rPr>
        <w:fldChar w:fldCharType="begin"/>
      </w:r>
      <w:r w:rsidRPr="0035116E">
        <w:rPr>
          <w:rFonts w:cs="Times New Roman"/>
          <w:lang w:val="ru-RU"/>
        </w:rPr>
        <w:instrText xml:space="preserve"> REF _Ref520207258 \r \h  \* MERGEFORMAT </w:instrText>
      </w:r>
      <w:r w:rsidRPr="0035116E">
        <w:rPr>
          <w:rFonts w:cs="Times New Roman"/>
          <w:lang w:val="ru-RU"/>
        </w:rPr>
      </w:r>
      <w:r w:rsidRPr="0035116E">
        <w:rPr>
          <w:rFonts w:cs="Times New Roman"/>
          <w:lang w:val="ru-RU"/>
        </w:rPr>
        <w:fldChar w:fldCharType="separate"/>
      </w:r>
      <w:r w:rsidRPr="0035116E">
        <w:rPr>
          <w:rFonts w:cs="Times New Roman"/>
          <w:lang w:val="ru-RU"/>
        </w:rPr>
        <w:t>6.2</w:t>
      </w:r>
      <w:r w:rsidRPr="0035116E">
        <w:rPr>
          <w:rFonts w:cs="Times New Roman"/>
          <w:lang w:val="ru-RU"/>
        </w:rPr>
        <w:fldChar w:fldCharType="end"/>
      </w:r>
      <w:r w:rsidRPr="0035116E">
        <w:rPr>
          <w:rFonts w:cs="Times New Roman"/>
          <w:lang w:val="ru-RU"/>
        </w:rPr>
        <w:t>, в срок, установленный настоящим Договором, Лицензиат вправе приостановить выплату вознаграждения Лицензиара за текущий и последующие Отчетные период до момента устранения Лицензиаром указанного нарушения. При этом приостановление Лицензиатом выплаты вознаграждения в соответствии с настоящим пунктом Договора не является нарушением Лицензиатом согласованных Сторонами сроков оплаты и не является основанием для начисления каких-либо штрафных санкций, а также не является основанием для одностороннего отказа Лицензиара от исполнения обязательств по настоящему Договору.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Оплата осуществляется в безналичной форме в российских рублях на счет банка Лицензиара, указанный в настоящем Договоре.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Днем оплаты считается день списания денежных средств со счета банка Лицензиата.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 целях контроля за правильностью начисления сумм вознаграждения и составления соответствующих им документов бухгалтерского учета, Лицензиар имеет право проверять документы бухгалтерского учета Лицензиата (осуществлять аудит), связанные с исчислением вознаграждения, в рабочее время Лицензиата не чаще, чем один раз в 12 месяцев в течение действия настоящего Договора, выслав письменное уведомление за 10 рабочих дней до начала такой проверки. Лицензиат обязуется предоставить Лицензиару для ознакомления и контроля документы бухгалтерского учета, связанные с исчислением вознаграждения, в рабочее время Лицензиата. Стоимость аудита оплачивается Лицензиаром, за исключением случаев, когда в результате аудита будет выявлена недоплата сумм вознаграждения за соответствующий Отчетный период более чем на 5 процентов от отраженной ранее суммы вознаграждения. В таком случае стоимость аудита возмещается Лицензиатом.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Если размер вознаграждения за соответствующий Отчетный период составил менее 30,000.00 (тридцати тысяч) рублей, то Лицензиат выплачивает Лицензиару такое вознаграждение в следующем Отчетном периоде дополнительно к сумме вознаграждения Лицензиара за следующий Отчетный период.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Срок действия и порядок расторжения Договора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Договор вступает в силу с момента его заключения и действует в течение </w:t>
      </w:r>
      <w:r w:rsidR="0042558B" w:rsidRPr="0035116E">
        <w:rPr>
          <w:rFonts w:cs="Times New Roman"/>
          <w:lang w:val="ru-RU"/>
        </w:rPr>
        <w:t>1 (одного</w:t>
      </w:r>
      <w:r w:rsidRPr="0035116E">
        <w:rPr>
          <w:rFonts w:cs="Times New Roman"/>
          <w:lang w:val="ru-RU"/>
        </w:rPr>
        <w:t>)</w:t>
      </w:r>
      <w:r w:rsidR="0042558B" w:rsidRPr="0035116E">
        <w:rPr>
          <w:rFonts w:cs="Times New Roman"/>
          <w:lang w:val="ru-RU"/>
        </w:rPr>
        <w:t xml:space="preserve"> года</w:t>
      </w:r>
      <w:r w:rsidRPr="0035116E">
        <w:rPr>
          <w:rFonts w:cs="Times New Roman"/>
          <w:lang w:val="ru-RU"/>
        </w:rPr>
        <w:t xml:space="preserve">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Договор считается продленным на тот же срок и на тех же условиях, если ни одной из Сторон не будет заявлено</w:t>
      </w:r>
      <w:r w:rsidR="009271AD" w:rsidRPr="0035116E">
        <w:rPr>
          <w:rFonts w:cs="Times New Roman"/>
          <w:lang w:val="ru-RU"/>
        </w:rPr>
        <w:t xml:space="preserve"> в письменной форме</w:t>
      </w:r>
      <w:r w:rsidRPr="0035116E">
        <w:rPr>
          <w:rFonts w:cs="Times New Roman"/>
          <w:lang w:val="ru-RU"/>
        </w:rPr>
        <w:t xml:space="preserve"> не позднее, чем за 45 (сорок пять) календарных дней до окончания срока действия настоящего Договора, заявление о его прекращении в связи с истечением его срока действия. </w:t>
      </w:r>
      <w:r w:rsidR="00DA0BA3" w:rsidRPr="0035116E">
        <w:rPr>
          <w:rFonts w:cs="Times New Roman"/>
          <w:lang w:val="ru-RU"/>
        </w:rPr>
        <w:t>Количество таких продлений не ограничено.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Изменения настоящего Договора возможны только по письменному соглашению Сторон.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Каждая из Сторон вправе отказаться от исполнения настоящего Договора в одностороннем внесудебном порядке в любой момент, предварительно уведомив об этом другую Сторону</w:t>
      </w:r>
      <w:r w:rsidR="00F05FAE" w:rsidRPr="0035116E">
        <w:rPr>
          <w:rFonts w:cs="Times New Roman"/>
          <w:lang w:val="ru-RU"/>
        </w:rPr>
        <w:t xml:space="preserve"> в письменной форме</w:t>
      </w:r>
      <w:r w:rsidRPr="0035116E">
        <w:rPr>
          <w:rFonts w:cs="Times New Roman"/>
          <w:lang w:val="ru-RU"/>
        </w:rPr>
        <w:t xml:space="preserve"> за 60 (шестьдесят) календарных дней до предполагаемой даты расторжения.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В случае нарушения Лицензиаром положений п. </w:t>
      </w:r>
      <w:r w:rsidRPr="0035116E">
        <w:rPr>
          <w:rFonts w:cs="Times New Roman"/>
          <w:lang w:val="ru-RU"/>
        </w:rPr>
        <w:fldChar w:fldCharType="begin"/>
      </w:r>
      <w:r w:rsidRPr="0035116E">
        <w:rPr>
          <w:rFonts w:cs="Times New Roman"/>
          <w:lang w:val="ru-RU"/>
        </w:rPr>
        <w:instrText xml:space="preserve"> REF _Ref520204187 \r \h  \* MERGEFORMAT </w:instrText>
      </w:r>
      <w:r w:rsidRPr="0035116E">
        <w:rPr>
          <w:rFonts w:cs="Times New Roman"/>
          <w:lang w:val="ru-RU"/>
        </w:rPr>
      </w:r>
      <w:r w:rsidRPr="0035116E">
        <w:rPr>
          <w:rFonts w:cs="Times New Roman"/>
          <w:lang w:val="ru-RU"/>
        </w:rPr>
        <w:fldChar w:fldCharType="separate"/>
      </w:r>
      <w:r w:rsidRPr="0035116E">
        <w:rPr>
          <w:rFonts w:cs="Times New Roman"/>
          <w:lang w:val="ru-RU"/>
        </w:rPr>
        <w:t>3.3.2</w:t>
      </w:r>
      <w:r w:rsidRPr="0035116E">
        <w:rPr>
          <w:rFonts w:cs="Times New Roman"/>
          <w:lang w:val="ru-RU"/>
        </w:rPr>
        <w:fldChar w:fldCharType="end"/>
      </w:r>
      <w:r w:rsidRPr="0035116E">
        <w:rPr>
          <w:rFonts w:cs="Times New Roman"/>
          <w:lang w:val="ru-RU"/>
        </w:rPr>
        <w:t xml:space="preserve"> и/или п.</w:t>
      </w:r>
      <w:r w:rsidRPr="0035116E">
        <w:rPr>
          <w:rFonts w:cs="Times New Roman"/>
          <w:lang w:val="ru-RU"/>
        </w:rPr>
        <w:fldChar w:fldCharType="begin"/>
      </w:r>
      <w:r w:rsidRPr="0035116E">
        <w:rPr>
          <w:rFonts w:cs="Times New Roman"/>
          <w:lang w:val="ru-RU"/>
        </w:rPr>
        <w:instrText xml:space="preserve"> REF _Ref520204203 \r \h  \* MERGEFORMAT </w:instrText>
      </w:r>
      <w:r w:rsidRPr="0035116E">
        <w:rPr>
          <w:rFonts w:cs="Times New Roman"/>
          <w:lang w:val="ru-RU"/>
        </w:rPr>
      </w:r>
      <w:r w:rsidRPr="0035116E">
        <w:rPr>
          <w:rFonts w:cs="Times New Roman"/>
          <w:lang w:val="ru-RU"/>
        </w:rPr>
        <w:fldChar w:fldCharType="separate"/>
      </w:r>
      <w:r w:rsidRPr="0035116E">
        <w:rPr>
          <w:rFonts w:cs="Times New Roman"/>
          <w:lang w:val="ru-RU"/>
        </w:rPr>
        <w:t>3.3.4</w:t>
      </w:r>
      <w:r w:rsidRPr="0035116E">
        <w:rPr>
          <w:rFonts w:cs="Times New Roman"/>
          <w:lang w:val="ru-RU"/>
        </w:rPr>
        <w:fldChar w:fldCharType="end"/>
      </w:r>
      <w:r w:rsidRPr="0035116E">
        <w:rPr>
          <w:rFonts w:cs="Times New Roman"/>
          <w:lang w:val="ru-RU"/>
        </w:rPr>
        <w:t xml:space="preserve"> . и/или п. </w:t>
      </w:r>
      <w:r w:rsidRPr="0035116E">
        <w:rPr>
          <w:rFonts w:cs="Times New Roman"/>
          <w:lang w:val="ru-RU"/>
        </w:rPr>
        <w:fldChar w:fldCharType="begin"/>
      </w:r>
      <w:r w:rsidRPr="0035116E">
        <w:rPr>
          <w:rFonts w:cs="Times New Roman"/>
          <w:lang w:val="ru-RU"/>
        </w:rPr>
        <w:instrText xml:space="preserve"> REF _Ref520204248 \r \h  \* MERGEFORMAT </w:instrText>
      </w:r>
      <w:r w:rsidRPr="0035116E">
        <w:rPr>
          <w:rFonts w:cs="Times New Roman"/>
          <w:lang w:val="ru-RU"/>
        </w:rPr>
      </w:r>
      <w:r w:rsidRPr="0035116E">
        <w:rPr>
          <w:rFonts w:cs="Times New Roman"/>
          <w:lang w:val="ru-RU"/>
        </w:rPr>
        <w:fldChar w:fldCharType="separate"/>
      </w:r>
      <w:r w:rsidRPr="0035116E">
        <w:rPr>
          <w:rFonts w:cs="Times New Roman"/>
          <w:lang w:val="ru-RU"/>
        </w:rPr>
        <w:t>3.3.6</w:t>
      </w:r>
      <w:r w:rsidRPr="0035116E">
        <w:rPr>
          <w:rFonts w:cs="Times New Roman"/>
          <w:lang w:val="ru-RU"/>
        </w:rPr>
        <w:fldChar w:fldCharType="end"/>
      </w:r>
      <w:r w:rsidRPr="0035116E">
        <w:rPr>
          <w:rFonts w:cs="Times New Roman"/>
          <w:lang w:val="ru-RU"/>
        </w:rPr>
        <w:t xml:space="preserve">  настоящего Договора и не устранении нарушения в течение 3 (трех) рабочих дней Лицензиат имеет право расторгнуть настоящий Договор в одностороннем внесудебном порядке, направив Лицензиару уведомление о расторжении за 1 (один) месяц до предполагаемой даты расторжения.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Направив другой Стороне письменное уведомление за 30 (тридцать) календарных дней до предполагаемой даты расторжения, любая из Сторон вправе расторгнуть настоящее Соглашение, по прошествии 12 (двенадцати) месяцев с даты, в которую был совершен первый Платеж, при условии, что Доход в каждом из трех следующих подряд Отчетных периодах составил меньше 60,000.00 (шестидесяти тысяч) рублей.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 случае истечения срока действия или расторжения настоящего Договора Лицензиат в течение 30 (тридцати) календарных дней с даты прекращения или расторжения Договора осуществит все подлежащие оплате Лицензиару платежи.</w:t>
      </w:r>
    </w:p>
    <w:p w:rsidR="00A8696D" w:rsidRPr="0035116E" w:rsidRDefault="00A8696D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 даты получения Стороной уведомления о расторжении Договора Лицензиат создает такие технические условия оперирования Игры, при которых принимать участие в Игре могут только Пользователи, уже имеющие Аккаунт Авторизации. При этом на Сайте Лицензиат обязуется разместить информационный материал, о том, что в скором времени оперирование Игры прекратится Лицензиатом.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lastRenderedPageBreak/>
        <w:t>Ответственность Сторон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За неисполнение и/или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 случае нарушения одной из Сторон гарантий и заверений, данных в соответствии с разделом 4 настоящего Договора, такая Сторона обязан возместить другой Стороне все имущественные потери, возникшие в связи с таким нарушением.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bookmarkStart w:id="12" w:name="_Ref520207258"/>
      <w:r w:rsidRPr="0035116E">
        <w:rPr>
          <w:rFonts w:cs="Times New Roman"/>
          <w:lang w:val="ru-RU"/>
        </w:rPr>
        <w:t xml:space="preserve">В дополнение к п. 8.2 настоящего Договора, в случае нарушения Лицензиаром гарантий и заверений, указанных в п. </w:t>
      </w:r>
      <w:r w:rsidRPr="0035116E">
        <w:rPr>
          <w:rFonts w:cs="Times New Roman"/>
          <w:lang w:val="ru-RU"/>
        </w:rPr>
        <w:fldChar w:fldCharType="begin"/>
      </w:r>
      <w:r w:rsidRPr="0035116E">
        <w:rPr>
          <w:rFonts w:cs="Times New Roman"/>
          <w:lang w:val="ru-RU"/>
        </w:rPr>
        <w:instrText xml:space="preserve"> REF _Ref520279673 \r \h  \* MERGEFORMAT </w:instrText>
      </w:r>
      <w:r w:rsidRPr="0035116E">
        <w:rPr>
          <w:rFonts w:cs="Times New Roman"/>
          <w:lang w:val="ru-RU"/>
        </w:rPr>
      </w:r>
      <w:r w:rsidRPr="0035116E">
        <w:rPr>
          <w:rFonts w:cs="Times New Roman"/>
          <w:lang w:val="ru-RU"/>
        </w:rPr>
        <w:fldChar w:fldCharType="separate"/>
      </w:r>
      <w:r w:rsidRPr="0035116E">
        <w:rPr>
          <w:rFonts w:cs="Times New Roman"/>
          <w:lang w:val="ru-RU"/>
        </w:rPr>
        <w:t>4.1</w:t>
      </w:r>
      <w:r w:rsidRPr="0035116E">
        <w:rPr>
          <w:rFonts w:cs="Times New Roman"/>
          <w:lang w:val="ru-RU"/>
        </w:rPr>
        <w:fldChar w:fldCharType="end"/>
      </w:r>
      <w:r w:rsidRPr="0035116E">
        <w:rPr>
          <w:rFonts w:cs="Times New Roman"/>
          <w:lang w:val="ru-RU"/>
        </w:rPr>
        <w:t xml:space="preserve">  настоящего Договора, Лицензиар обязуется разрешить все возможные иски/претензии к Лицензиату, связанные с использованием Игры в соответствии с настоящим Договором, самостоятельно и за свой счет, а также обязуется возместить Лицензиату причиненный такими исками/претензиями реальный ущерб, включая все судебные расходы и разумное вознаграждение на медиатора и /или судебного представителя. В случае рассмотрения претензий в суде Лицензиар обязуется оградить от них Лицензиата как ненадлежащего ответчика либо выступить на его стороне.</w:t>
      </w:r>
      <w:bookmarkEnd w:id="12"/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Штрафные санкции, предусмотренные настоящим Договором, применяются только в случае направления Стороне, нарушившей соответствующие условия настоящего Договора, претензионного письма от другой Стороны.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Выплата штрафных санкций не освобождает Стороны от исполнения обязательств по настоящему Договору.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Ответственность Сторон по настоящему Договору ограничена возмещением реального ущерба, упущенная выгода возмещению не подлежит. 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Обстоятельства непреодолимой силы (форс-мажор)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(форс-мажорными обстоятельствами),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мерами. Такими обстоятельствами, в частности, являются: стихийные бедствия, пожары, землетрясение, наводнение, войны, военные операции любого характера, забастовки, блокады, эмбарго, запрещение или ограничение экспорта или импорта, политические волнения, бунты, и их последствия, акты и решения органов государственной власти, изменяющие правовое положение Сторон по Договору, ограничивающие и/или запрещающие исполнение обязательств по настоящему Договору, или иным образом влияющие на возможность выполнения условий настоящего Договора и иные обстоятельства, находящиеся вне разумного контроля Стороны.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Сторона, ссылающаяся на обстоятельства непреодолимой силы, обязана незамедлительно, в течение 10 (десяти) рабочих дней, информировать вторую Сторону по настоящему Договору о наступлении и прекращении подобных обстоятельств в письменной форме.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Несвоевременное, сверх 10 (десяти) рабочих дней, извещение об обстоятельствах непреодолимой силы лишает соответствующую Сторону права ссылаться на них в будущем.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Факт наступления обстоятельств непреодолимой силы и их продолжительность должны быть подтверждены документами, выданными соответствующими компетентными органами или организациями.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Если обстоятельства непреодолимой силы будут существовать свыше 3 (трех) месяцев подряд, любая Сторона будет иметь право расторгнуть Договор в одностороннем порядке.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Конфиденциальная информация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Стороны согласны считать конфиденциальной информацией (а в пределах, допускаемых применимым законодательством – коммерческой тайной) ту информацию, которая передается одной из Сторон («Раскрывающая Сторона») другой Стороне («Получающая Сторона») с указанием на ее конфиденциальность, и ту информацию, конфиденциальность которой прямо оговаривается настоящим Договором. Получающая Сторона обязуется использовать конфиденциальную информацию Раскрывающей Стороны исключительно в рамках исполнения своих обязательств по настоящему Договору.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lastRenderedPageBreak/>
        <w:t>К конфиденциальной информации в частности относятся: текст настоящего Договора, включая все приложения, дополнения, акты и иные документы, которые могут быть к нему приложены, данные Системы Статистики, содержание деловой переписки и переговоров между Сторонами, любая конкретная количественная информация, касающаяся деятельности любой из Сторон.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Получающая Сторона обязуется не разглашать (т.е. не делать доступной любым третьим лицам, кроме случаев наличия у данных лиц соответствующих полномочий в силу прямого указания закона) конфиденциальную информацию Раскрывающей Стороны. Настоящее обязательство исполняется Получающей Стороной в течение срока действия настоящего Договора, а также в течение 10 (десяти) лет после истечения срока действия или досрочного расторжения настоящего Договора.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Информация не является конфиденциальной, если она удовлетворяет одному из следующих условий: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является или становится публично известной в результате неправильного или небрежного, или намеренного действия Раскрывающей Стороны;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правомерно получена от третьей стороны;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имеется письменное разрешение Раскрывающей Стороны на использование такой информации;</w:t>
      </w:r>
    </w:p>
    <w:p w:rsidR="00A67F54" w:rsidRPr="0035116E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раскрыта по указанию уполномоченного государственного органа в соответствии с требованием применимого законодательства.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Получающая Сторона несет в отношении сохранения конфиденциальности информации полную ответственность перед Раскрывающей Стороной за деятельность всех своих штатных, внештатных, бывших и будущих сотрудников, имеющих или имевших фактический доступ к конфиденциальной информации Раскрывающей Стороны.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Порядок разрешения споров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Все, без исключения, споры, разногласия и иные вопросы, которые возникают или могут возникнуть между Сторонами, заключившими настоящий Договор, или же их уполномоченными представителями, касающиеся истолкования Договора и/или каких-либо его положений, Стороны намерены разрешать путем переговоров.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Стороны примут меры к разрешению споров и разногласий, возникающих из настоящего Договора, путем непосредственных переговоров (обязательный досудебный порядок разрешения споров). Если соглашение не будет достигнуто в течение 30 дней с начала ведения переговоров (поступления первой претензии), то все споры, которые могут возникнуть из настоящего Договора или в связи с ним, подлежат рассмотрению в Арбитражном суде</w:t>
      </w:r>
      <w:r w:rsidR="00F71BE2" w:rsidRPr="0035116E">
        <w:rPr>
          <w:rFonts w:cs="Times New Roman"/>
          <w:lang w:val="ru-RU"/>
        </w:rPr>
        <w:t xml:space="preserve"> города Москвы в соответствии с</w:t>
      </w:r>
      <w:r w:rsidRPr="0035116E">
        <w:rPr>
          <w:rFonts w:cs="Times New Roman"/>
          <w:lang w:val="ru-RU"/>
        </w:rPr>
        <w:t xml:space="preserve"> законодательством Российской Федерации.</w:t>
      </w:r>
    </w:p>
    <w:p w:rsidR="00A67F54" w:rsidRPr="0035116E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35116E">
        <w:rPr>
          <w:rFonts w:cs="Times New Roman"/>
          <w:sz w:val="20"/>
          <w:szCs w:val="20"/>
          <w:lang w:val="ru-RU"/>
        </w:rPr>
        <w:t>Заключительные положения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Заголовки статей Договора предназначены для удобства пользования текстом и не будут приниматься во внимание при толковании настоящего Договора.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Стороны обязаны уведомлять друг друга о реорганизации, изменении своих почтовых адресов, банковских реквизитов, номеров телефонов, телефаксов, не позднее 5 (пяти) календарных дней с даты соответствующего изменения.</w:t>
      </w:r>
    </w:p>
    <w:p w:rsidR="00CD6BEF" w:rsidRPr="00E405F4" w:rsidRDefault="00CD6BEF" w:rsidP="00CD6BEF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Претензии о выплате штрафных санкций, уведомление о расторжении настоящего Договора, равно как и иные уведомления, которые какая-либо Сторона должна или пожелает подать другой Стороне, направляются ценным письмом с описью вложения и уведомлением о вручении на адрес, указанный Сторонами в пункте </w:t>
      </w:r>
      <w:r>
        <w:rPr>
          <w:rFonts w:cs="Times New Roman"/>
          <w:lang w:val="ru-RU"/>
        </w:rPr>
        <w:fldChar w:fldCharType="begin"/>
      </w:r>
      <w:r>
        <w:rPr>
          <w:rFonts w:cs="Times New Roman"/>
          <w:lang w:val="ru-RU"/>
        </w:rPr>
        <w:instrText xml:space="preserve"> REF _Ref4601046 \r \h </w:instrText>
      </w:r>
      <w:r>
        <w:rPr>
          <w:rFonts w:cs="Times New Roman"/>
          <w:lang w:val="ru-RU"/>
        </w:rPr>
      </w:r>
      <w:r>
        <w:rPr>
          <w:rFonts w:cs="Times New Roman"/>
          <w:lang w:val="ru-RU"/>
        </w:rPr>
        <w:fldChar w:fldCharType="separate"/>
      </w:r>
      <w:r>
        <w:rPr>
          <w:rFonts w:cs="Times New Roman"/>
          <w:lang w:val="ru-RU"/>
        </w:rPr>
        <w:t>12.10</w:t>
      </w:r>
      <w:r>
        <w:rPr>
          <w:rFonts w:cs="Times New Roman"/>
          <w:lang w:val="ru-RU"/>
        </w:rPr>
        <w:fldChar w:fldCharType="end"/>
      </w:r>
      <w:r w:rsidRPr="00E405F4">
        <w:rPr>
          <w:rFonts w:cs="Times New Roman"/>
          <w:lang w:val="ru-RU"/>
        </w:rPr>
        <w:t xml:space="preserve"> настоящего Договора. Одновременно с отправкой указанных в настоящем пункте документов Сторона, направившая такие документы, обязуется направить их электронную копию на адрес электронной почты, указанный Сторонами в пункте </w:t>
      </w:r>
      <w:r>
        <w:rPr>
          <w:rFonts w:cs="Times New Roman"/>
          <w:lang w:val="ru-RU"/>
        </w:rPr>
        <w:fldChar w:fldCharType="begin"/>
      </w:r>
      <w:r>
        <w:rPr>
          <w:rFonts w:cs="Times New Roman"/>
          <w:lang w:val="ru-RU"/>
        </w:rPr>
        <w:instrText xml:space="preserve"> REF _Ref4601055 \r \h </w:instrText>
      </w:r>
      <w:r>
        <w:rPr>
          <w:rFonts w:cs="Times New Roman"/>
          <w:lang w:val="ru-RU"/>
        </w:rPr>
      </w:r>
      <w:r>
        <w:rPr>
          <w:rFonts w:cs="Times New Roman"/>
          <w:lang w:val="ru-RU"/>
        </w:rPr>
        <w:fldChar w:fldCharType="separate"/>
      </w:r>
      <w:r>
        <w:rPr>
          <w:rFonts w:cs="Times New Roman"/>
          <w:lang w:val="ru-RU"/>
        </w:rPr>
        <w:t>12.4</w:t>
      </w:r>
      <w:r>
        <w:rPr>
          <w:rFonts w:cs="Times New Roman"/>
          <w:lang w:val="ru-RU"/>
        </w:rPr>
        <w:fldChar w:fldCharType="end"/>
      </w:r>
      <w:r>
        <w:rPr>
          <w:rFonts w:cs="Times New Roman"/>
          <w:lang w:val="ru-RU"/>
        </w:rPr>
        <w:t xml:space="preserve"> </w:t>
      </w:r>
      <w:r w:rsidRPr="00E405F4">
        <w:rPr>
          <w:rFonts w:cs="Times New Roman"/>
          <w:lang w:val="ru-RU"/>
        </w:rPr>
        <w:t>настоящего Договора.</w:t>
      </w:r>
    </w:p>
    <w:p w:rsidR="00A67F54" w:rsidRPr="0035116E" w:rsidRDefault="00760F03" w:rsidP="00C43009">
      <w:pPr>
        <w:pStyle w:val="20"/>
        <w:rPr>
          <w:rFonts w:cs="Times New Roman"/>
          <w:lang w:val="ru-RU"/>
        </w:rPr>
      </w:pPr>
      <w:bookmarkStart w:id="13" w:name="_Ref4601055"/>
      <w:r w:rsidRPr="0035116E">
        <w:rPr>
          <w:rFonts w:cs="Times New Roman"/>
          <w:u w:val="single"/>
          <w:lang w:val="ru-RU"/>
        </w:rPr>
        <w:t>Уведомления</w:t>
      </w:r>
      <w:r w:rsidRPr="0035116E">
        <w:rPr>
          <w:rFonts w:cs="Times New Roman"/>
          <w:lang w:val="ru-RU"/>
        </w:rPr>
        <w:t xml:space="preserve">. </w:t>
      </w:r>
      <w:r w:rsidR="00A67F54" w:rsidRPr="0035116E">
        <w:rPr>
          <w:rFonts w:cs="Times New Roman"/>
          <w:lang w:val="ru-RU"/>
        </w:rPr>
        <w:t xml:space="preserve">Любое уведомление или другое сообщение, которое должно быть предоставлено в связи с настоящим Договором, должно быть </w:t>
      </w:r>
      <w:r w:rsidR="00F05FAE" w:rsidRPr="0035116E">
        <w:rPr>
          <w:rFonts w:cs="Times New Roman"/>
          <w:lang w:val="ru-RU"/>
        </w:rPr>
        <w:t xml:space="preserve">предоставлено </w:t>
      </w:r>
      <w:r w:rsidR="00A67F54" w:rsidRPr="0035116E">
        <w:rPr>
          <w:rFonts w:cs="Times New Roman"/>
          <w:lang w:val="ru-RU"/>
        </w:rPr>
        <w:t>в письменной форме (если не указано иное).</w:t>
      </w:r>
      <w:bookmarkEnd w:id="13"/>
    </w:p>
    <w:p w:rsidR="00A67F54" w:rsidRPr="0035116E" w:rsidRDefault="00A67F54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Все документы и уведомления по настоящему Договору направляются по почтовым адресам Сторон, указанным в реквизитах к настоящему Договору.</w:t>
      </w:r>
    </w:p>
    <w:p w:rsidR="00A67F54" w:rsidRPr="0035116E" w:rsidRDefault="00A67F54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Если это предусмотрено Договором, определенные сообщения и уведомления по настоящему Договору могут предоставляться по следующим адресам электронной почты:</w:t>
      </w:r>
    </w:p>
    <w:p w:rsidR="00A67F54" w:rsidRPr="0035116E" w:rsidRDefault="00DD5D0E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sdt>
        <w:sdtPr>
          <w:rPr>
            <w:rFonts w:cs="Times New Roman"/>
            <w:lang w:val="ru-RU"/>
          </w:rPr>
          <w:id w:val="1414285021"/>
          <w:placeholder>
            <w:docPart w:val="5A37DFEE088B4600A05C17F87B434BAE"/>
          </w:placeholder>
          <w:showingPlcHdr/>
        </w:sdtPr>
        <w:sdtEndPr/>
        <w:sdtContent>
          <w:r w:rsidR="00A67F54" w:rsidRPr="0035116E">
            <w:rPr>
              <w:rStyle w:val="af4"/>
              <w:rFonts w:cs="Times New Roman"/>
              <w:highlight w:val="yellow"/>
              <w:lang w:val="ru-RU"/>
            </w:rPr>
            <w:t>Адрес электронной почты Лицензиара</w:t>
          </w:r>
        </w:sdtContent>
      </w:sdt>
      <w:r w:rsidR="00A67F54" w:rsidRPr="0035116E">
        <w:rPr>
          <w:rFonts w:cs="Times New Roman"/>
          <w:lang w:val="ru-RU"/>
        </w:rPr>
        <w:t xml:space="preserve"> – для Лицензиара</w:t>
      </w:r>
    </w:p>
    <w:p w:rsidR="00A67F54" w:rsidRPr="0035116E" w:rsidRDefault="00DD5D0E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sdt>
        <w:sdtPr>
          <w:rPr>
            <w:rFonts w:cs="Times New Roman"/>
            <w:lang w:val="ru-RU"/>
          </w:rPr>
          <w:id w:val="-1302064021"/>
          <w:placeholder>
            <w:docPart w:val="7CD434073CF4463C9D2969A113140C0B"/>
          </w:placeholder>
          <w:showingPlcHdr/>
        </w:sdtPr>
        <w:sdtEndPr/>
        <w:sdtContent>
          <w:r w:rsidR="00A67F54" w:rsidRPr="0035116E">
            <w:rPr>
              <w:rStyle w:val="af4"/>
              <w:rFonts w:cs="Times New Roman"/>
              <w:highlight w:val="yellow"/>
              <w:lang w:val="ru-RU"/>
            </w:rPr>
            <w:t>Адрес электронной почты Лицензиата</w:t>
          </w:r>
        </w:sdtContent>
      </w:sdt>
      <w:r w:rsidR="00A67F54" w:rsidRPr="0035116E">
        <w:rPr>
          <w:rStyle w:val="a5"/>
          <w:rFonts w:cs="Times New Roman"/>
          <w:u w:val="none"/>
          <w:lang w:val="ru-RU"/>
        </w:rPr>
        <w:t xml:space="preserve"> </w:t>
      </w:r>
      <w:r w:rsidR="00A67F54" w:rsidRPr="0035116E">
        <w:rPr>
          <w:rFonts w:cs="Times New Roman"/>
          <w:lang w:val="ru-RU"/>
        </w:rPr>
        <w:t>– для Лицензиата</w:t>
      </w:r>
    </w:p>
    <w:p w:rsidR="00A67F54" w:rsidRPr="0035116E" w:rsidRDefault="00A67F54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 xml:space="preserve">В тех случаях, когда Договор или соответствующее приложение к нему предусматривает обмен сообщениями между Сторонами по электронной почте, Стороны признают обязательную силу за перепиской по адресам электронной почте, указанными в настоящем пункте, и пересылаемыми посредством нее документами (содержимое и приложения электронных писем). </w:t>
      </w:r>
      <w:r w:rsidR="006A540E" w:rsidRPr="0035116E">
        <w:rPr>
          <w:rFonts w:cs="Times New Roman"/>
          <w:lang w:val="ru-RU"/>
        </w:rPr>
        <w:t xml:space="preserve">Стороны обязуются незамедлительно сообщать друг другу обо всех случаях взлома или иного несанкционированного </w:t>
      </w:r>
      <w:r w:rsidR="006A540E" w:rsidRPr="0035116E">
        <w:rPr>
          <w:rFonts w:cs="Times New Roman"/>
          <w:lang w:val="ru-RU"/>
        </w:rPr>
        <w:lastRenderedPageBreak/>
        <w:t>доступа к их электронным почтовым ящикам, а также об изменении адресов электронной почты. Сторона, не уведомившая другую Сторону об указанных выше обстоятельствах, лишается права в дальнейшем ссылаться на такие обстоятельства и самостоятельно несет риск всех неблагоприятных последствий, вызванных таким не уведомлением, в том числе риск неполучения сообщений другой Стороны, направленных по адресу электронной почты, указанном в настоящем Договоре.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Настоящий Договор вместе со всеми приложениями, дополнениями, актами и иными документами, которые могут быть к нему приложены, составляет и выражает все договорные условия и понимание между участвующими Сторонами.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Настоящий Договор не может быть изменен, за исключением письменного соглашения, должным образом подписанного Сторонами.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Настоящий Договор и обязательства Сторон по Договору регулируются законодательством Российской Федерации.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Слова, означающие только единственное число, также включают множественное число и, наоборот, в зависимости от контекста.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r w:rsidRPr="0035116E">
        <w:rPr>
          <w:rFonts w:cs="Times New Roman"/>
          <w:lang w:val="ru-RU"/>
        </w:rPr>
        <w:t>Настоящий Договор составлен в двух подлинных экземплярах на русском языке при этом соответствующим образом пронумерованных и скрепленных подписью и печатью Лицензиара и Лицензиата.</w:t>
      </w:r>
    </w:p>
    <w:p w:rsidR="00A67F54" w:rsidRPr="0035116E" w:rsidRDefault="00A67F54" w:rsidP="00C43009">
      <w:pPr>
        <w:pStyle w:val="20"/>
        <w:rPr>
          <w:rFonts w:cs="Times New Roman"/>
          <w:lang w:val="ru-RU"/>
        </w:rPr>
      </w:pPr>
      <w:bookmarkStart w:id="14" w:name="_Ref4601046"/>
      <w:r w:rsidRPr="0035116E">
        <w:rPr>
          <w:rFonts w:cs="Times New Roman"/>
          <w:lang w:val="ru-RU"/>
        </w:rPr>
        <w:t>Реквизиты Сторон:</w:t>
      </w:r>
      <w:bookmarkEnd w:id="14"/>
    </w:p>
    <w:p w:rsidR="00A67F54" w:rsidRPr="0035116E" w:rsidRDefault="00A67F54" w:rsidP="00DF0BD5">
      <w:pPr>
        <w:spacing w:line="245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35116E">
        <w:rPr>
          <w:rFonts w:ascii="Times New Roman" w:hAnsi="Times New Roman" w:cs="Times New Roman"/>
          <w:b/>
          <w:u w:val="single"/>
          <w:lang w:val="ru-RU"/>
        </w:rPr>
        <w:t>Лицензиар:</w:t>
      </w:r>
    </w:p>
    <w:p w:rsidR="00A67F54" w:rsidRPr="0035116E" w:rsidRDefault="00A67F54" w:rsidP="00DF0BD5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u w:val="single"/>
          <w:lang w:val="ru-RU"/>
        </w:rPr>
      </w:pPr>
    </w:p>
    <w:p w:rsidR="00594688" w:rsidRPr="0035116E" w:rsidRDefault="00DD5D0E" w:rsidP="00DF0BD5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  <w:sdt>
        <w:sdtPr>
          <w:rPr>
            <w:rFonts w:ascii="Times New Roman" w:hAnsi="Times New Roman" w:cs="Times New Roman"/>
            <w:b/>
            <w:color w:val="000000"/>
            <w:lang w:val="ru-RU"/>
          </w:rPr>
          <w:alias w:val="Наименование контрагента"/>
          <w:tag w:val="Наименование контрагента"/>
          <w:id w:val="-1721812458"/>
          <w:placeholder>
            <w:docPart w:val="BF1BF27AA9F64A508DFB593E756F2CA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C7FB5" w:rsidRPr="0035116E">
            <w:rPr>
              <w:rStyle w:val="af4"/>
              <w:rFonts w:ascii="Times New Roman" w:hAnsi="Times New Roman" w:cs="Times New Roman"/>
              <w:b/>
              <w:lang w:val="ru-RU"/>
            </w:rPr>
            <w:t>Наименование</w:t>
          </w:r>
        </w:sdtContent>
      </w:sdt>
    </w:p>
    <w:p w:rsidR="00DC7FB5" w:rsidRPr="0035116E" w:rsidRDefault="00DC7FB5" w:rsidP="00DF0BD5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u w:val="single"/>
          <w:lang w:val="ru-RU"/>
        </w:rPr>
      </w:pPr>
    </w:p>
    <w:sdt>
      <w:sdtPr>
        <w:rPr>
          <w:rFonts w:ascii="Times New Roman" w:hAnsi="Times New Roman" w:cs="Times New Roman"/>
          <w:lang w:val="ru-RU"/>
        </w:rPr>
        <w:id w:val="26921255"/>
        <w:placeholder>
          <w:docPart w:val="39441D08E6E647A095F57AD84401F39A"/>
        </w:placeholder>
        <w:showingPlcHdr/>
      </w:sdtPr>
      <w:sdtEndPr/>
      <w:sdtContent>
        <w:p w:rsidR="00A67F54" w:rsidRPr="0035116E" w:rsidRDefault="00594688" w:rsidP="00DF0BD5">
          <w:pPr>
            <w:spacing w:line="245" w:lineRule="auto"/>
            <w:jc w:val="both"/>
            <w:rPr>
              <w:rFonts w:ascii="Times New Roman" w:hAnsi="Times New Roman" w:cs="Times New Roman"/>
              <w:u w:val="single"/>
              <w:lang w:val="ru-RU"/>
            </w:rPr>
          </w:pPr>
          <w:r w:rsidRPr="0035116E">
            <w:rPr>
              <w:rStyle w:val="af4"/>
              <w:rFonts w:ascii="Times New Roman" w:hAnsi="Times New Roman" w:cs="Times New Roman"/>
              <w:lang w:val="ru-RU"/>
            </w:rPr>
            <w:t>Ре</w:t>
          </w:r>
          <w:r w:rsidR="00A67F54" w:rsidRPr="0035116E">
            <w:rPr>
              <w:rStyle w:val="af4"/>
              <w:rFonts w:ascii="Times New Roman" w:hAnsi="Times New Roman" w:cs="Times New Roman"/>
              <w:lang w:val="ru-RU"/>
            </w:rPr>
            <w:t>квизиты</w:t>
          </w:r>
        </w:p>
      </w:sdtContent>
    </w:sdt>
    <w:p w:rsidR="00A67F54" w:rsidRPr="0035116E" w:rsidRDefault="00A67F54" w:rsidP="00DF0BD5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u w:val="single"/>
          <w:lang w:val="ru-RU"/>
        </w:rPr>
      </w:pPr>
    </w:p>
    <w:p w:rsidR="00A67F54" w:rsidRPr="0035116E" w:rsidRDefault="00A67F54" w:rsidP="00DF0BD5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A67F54" w:rsidRPr="0035116E" w:rsidRDefault="00A67F54" w:rsidP="00DF0BD5">
      <w:pPr>
        <w:spacing w:line="245" w:lineRule="auto"/>
        <w:jc w:val="both"/>
        <w:rPr>
          <w:rFonts w:ascii="Times New Roman" w:hAnsi="Times New Roman" w:cs="Times New Roman"/>
          <w:lang w:val="ru-RU"/>
        </w:rPr>
      </w:pPr>
      <w:r w:rsidRPr="0035116E">
        <w:rPr>
          <w:rFonts w:ascii="Times New Roman" w:hAnsi="Times New Roman" w:cs="Times New Roman"/>
          <w:lang w:val="ru-RU"/>
        </w:rPr>
        <w:t>________________________ /</w:t>
      </w:r>
      <w:r w:rsidR="00594688" w:rsidRPr="0035116E">
        <w:rPr>
          <w:rFonts w:ascii="Times New Roman" w:hAnsi="Times New Roman" w:cs="Times New Roman"/>
          <w:lang w:val="ru-RU"/>
        </w:rPr>
        <w:t xml:space="preserve"> </w:t>
      </w:r>
      <w:sdt>
        <w:sdtPr>
          <w:rPr>
            <w:rFonts w:ascii="Times New Roman" w:hAnsi="Times New Roman" w:cs="Times New Roman"/>
            <w:lang w:val="ru-RU"/>
          </w:rPr>
          <w:alias w:val="Подписант"/>
          <w:tag w:val=""/>
          <w:id w:val="-1175344128"/>
          <w:placeholder>
            <w:docPart w:val="823A9BA39FEE45F58924D140926164B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594688" w:rsidRPr="0035116E">
            <w:rPr>
              <w:rStyle w:val="af4"/>
              <w:rFonts w:ascii="Times New Roman" w:hAnsi="Times New Roman" w:cs="Times New Roman"/>
              <w:lang w:val="ru-RU"/>
            </w:rPr>
            <w:t>Подписант</w:t>
          </w:r>
        </w:sdtContent>
      </w:sdt>
      <w:r w:rsidR="00484256" w:rsidRPr="0035116E">
        <w:rPr>
          <w:rFonts w:ascii="Times New Roman" w:hAnsi="Times New Roman" w:cs="Times New Roman"/>
          <w:lang w:val="ru-RU"/>
        </w:rPr>
        <w:t xml:space="preserve"> /</w:t>
      </w:r>
    </w:p>
    <w:p w:rsidR="00A67F54" w:rsidRPr="0035116E" w:rsidRDefault="00A67F54" w:rsidP="00DF0BD5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lang w:val="ru-RU"/>
        </w:rPr>
      </w:pPr>
    </w:p>
    <w:p w:rsidR="00A67F54" w:rsidRPr="0035116E" w:rsidRDefault="00A67F54" w:rsidP="00DF0BD5">
      <w:pPr>
        <w:spacing w:line="245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35116E">
        <w:rPr>
          <w:rFonts w:ascii="Times New Roman" w:hAnsi="Times New Roman" w:cs="Times New Roman"/>
          <w:b/>
          <w:u w:val="single"/>
          <w:lang w:val="ru-RU"/>
        </w:rPr>
        <w:t>Лицензиат:</w:t>
      </w:r>
    </w:p>
    <w:p w:rsidR="00086050" w:rsidRPr="0035116E" w:rsidRDefault="00086050" w:rsidP="00DF0BD5">
      <w:pPr>
        <w:spacing w:line="245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A67F54" w:rsidRPr="0035116E" w:rsidRDefault="00A67F54" w:rsidP="00DF0BD5">
      <w:pPr>
        <w:spacing w:line="245" w:lineRule="auto"/>
        <w:jc w:val="both"/>
        <w:rPr>
          <w:rFonts w:ascii="Times New Roman" w:hAnsi="Times New Roman" w:cs="Times New Roman"/>
          <w:b/>
          <w:lang w:val="ru-RU"/>
        </w:rPr>
      </w:pPr>
      <w:r w:rsidRPr="0035116E">
        <w:rPr>
          <w:rFonts w:ascii="Times New Roman" w:hAnsi="Times New Roman" w:cs="Times New Roman"/>
          <w:b/>
          <w:lang w:val="ru-RU"/>
        </w:rPr>
        <w:t>ООО «Мэйл.Ру»</w:t>
      </w:r>
    </w:p>
    <w:p w:rsidR="00086050" w:rsidRPr="0035116E" w:rsidRDefault="00086050" w:rsidP="00DF0BD5">
      <w:pPr>
        <w:spacing w:line="245" w:lineRule="auto"/>
        <w:jc w:val="both"/>
        <w:rPr>
          <w:rFonts w:ascii="Times New Roman" w:hAnsi="Times New Roman" w:cs="Times New Roman"/>
          <w:b/>
          <w:lang w:val="ru-RU"/>
        </w:rPr>
      </w:pPr>
    </w:p>
    <w:p w:rsidR="00A67F54" w:rsidRPr="0035116E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35116E">
        <w:rPr>
          <w:rFonts w:ascii="Times New Roman" w:eastAsia="Calibri" w:hAnsi="Times New Roman" w:cs="Times New Roman"/>
          <w:color w:val="000000"/>
          <w:lang w:val="ru-RU"/>
        </w:rPr>
        <w:t>ИНН/КПП 7743001840/997750001</w:t>
      </w:r>
    </w:p>
    <w:p w:rsidR="00A67F54" w:rsidRPr="0035116E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35116E">
        <w:rPr>
          <w:rFonts w:ascii="Times New Roman" w:eastAsia="Calibri" w:hAnsi="Times New Roman" w:cs="Times New Roman"/>
          <w:color w:val="000000"/>
          <w:lang w:val="ru-RU"/>
        </w:rPr>
        <w:t>ОГРН 1027739850962</w:t>
      </w:r>
    </w:p>
    <w:p w:rsidR="00A67F54" w:rsidRPr="0035116E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35116E">
        <w:rPr>
          <w:rFonts w:ascii="Times New Roman" w:eastAsia="Calibri" w:hAnsi="Times New Roman" w:cs="Times New Roman"/>
          <w:color w:val="000000"/>
          <w:lang w:val="ru-RU"/>
        </w:rPr>
        <w:t>Расчетный счет №</w:t>
      </w:r>
      <w:r w:rsidR="001D00A2" w:rsidRPr="0035116E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35116E">
        <w:rPr>
          <w:rFonts w:ascii="Times New Roman" w:eastAsia="Calibri" w:hAnsi="Times New Roman" w:cs="Times New Roman"/>
          <w:color w:val="000000"/>
          <w:lang w:val="ru-RU"/>
        </w:rPr>
        <w:t>40702810100000003759</w:t>
      </w:r>
    </w:p>
    <w:p w:rsidR="00A67F54" w:rsidRPr="0035116E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35116E">
        <w:rPr>
          <w:rFonts w:ascii="Times New Roman" w:eastAsia="Calibri" w:hAnsi="Times New Roman" w:cs="Times New Roman"/>
          <w:color w:val="000000"/>
          <w:lang w:val="ru-RU"/>
        </w:rPr>
        <w:t>Банк-получателя: «Газпромбанк» (Акционерное общество)</w:t>
      </w:r>
      <w:r w:rsidRPr="0035116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296B8B" w:rsidRPr="0035116E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35116E">
        <w:rPr>
          <w:rFonts w:ascii="Times New Roman" w:eastAsia="Calibri" w:hAnsi="Times New Roman" w:cs="Times New Roman"/>
          <w:color w:val="000000"/>
          <w:lang w:val="ru-RU"/>
        </w:rPr>
        <w:t>БИК: 044525823</w:t>
      </w:r>
    </w:p>
    <w:p w:rsidR="00296B8B" w:rsidRPr="0035116E" w:rsidRDefault="00A67F54" w:rsidP="00DF0BD5">
      <w:pPr>
        <w:spacing w:line="245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5116E">
        <w:rPr>
          <w:rFonts w:ascii="Times New Roman" w:eastAsia="Times New Roman" w:hAnsi="Times New Roman" w:cs="Times New Roman"/>
          <w:color w:val="000000"/>
          <w:lang w:val="ru-RU"/>
        </w:rPr>
        <w:t>Корреспондентский счет</w:t>
      </w:r>
      <w:r w:rsidR="000F4532" w:rsidRPr="0035116E"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 w:rsidR="00C51E2B" w:rsidRPr="0035116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35116E">
        <w:rPr>
          <w:rFonts w:ascii="Times New Roman" w:eastAsia="Calibri" w:hAnsi="Times New Roman" w:cs="Times New Roman"/>
          <w:color w:val="000000"/>
          <w:lang w:val="ru-RU"/>
        </w:rPr>
        <w:t>30101810200000000823</w:t>
      </w:r>
    </w:p>
    <w:p w:rsidR="00A67F54" w:rsidRPr="0035116E" w:rsidRDefault="00A67F54" w:rsidP="00DF0BD5">
      <w:pPr>
        <w:spacing w:line="245" w:lineRule="auto"/>
        <w:rPr>
          <w:rFonts w:ascii="Times New Roman" w:hAnsi="Times New Roman" w:cs="Times New Roman"/>
          <w:color w:val="000000"/>
          <w:lang w:val="ru-RU"/>
        </w:rPr>
      </w:pPr>
      <w:r w:rsidRPr="0035116E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35116E">
        <w:rPr>
          <w:rFonts w:ascii="Times New Roman" w:hAnsi="Times New Roman" w:cs="Times New Roman"/>
          <w:color w:val="000000"/>
          <w:lang w:val="ru-RU"/>
        </w:rPr>
        <w:t xml:space="preserve">Почтовый адрес (для корреспонденции) 125167,  </w:t>
      </w:r>
    </w:p>
    <w:p w:rsidR="00A67F54" w:rsidRPr="0035116E" w:rsidRDefault="00CE596D" w:rsidP="00DF0BD5">
      <w:pPr>
        <w:spacing w:line="245" w:lineRule="auto"/>
        <w:rPr>
          <w:rFonts w:ascii="Times New Roman" w:hAnsi="Times New Roman" w:cs="Times New Roman"/>
          <w:color w:val="000000"/>
          <w:lang w:val="ru-RU"/>
        </w:rPr>
      </w:pPr>
      <w:r w:rsidRPr="0035116E">
        <w:rPr>
          <w:rFonts w:ascii="Times New Roman" w:hAnsi="Times New Roman" w:cs="Times New Roman"/>
          <w:color w:val="000000"/>
          <w:lang w:val="ru-RU"/>
        </w:rPr>
        <w:t xml:space="preserve">г. Москва, </w:t>
      </w:r>
      <w:r w:rsidR="00A67F54" w:rsidRPr="0035116E">
        <w:rPr>
          <w:rFonts w:ascii="Times New Roman" w:hAnsi="Times New Roman" w:cs="Times New Roman"/>
          <w:color w:val="000000"/>
          <w:lang w:val="ru-RU"/>
        </w:rPr>
        <w:t>Ленинградский проспект д.39, строение 79, БЦ «SkyLight».</w:t>
      </w:r>
    </w:p>
    <w:p w:rsidR="00A67F54" w:rsidRPr="0035116E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  <w:r w:rsidRPr="0035116E">
        <w:rPr>
          <w:rFonts w:ascii="Times New Roman" w:hAnsi="Times New Roman" w:cs="Times New Roman"/>
          <w:lang w:val="ru-RU"/>
        </w:rPr>
        <w:t>Адрес места нахождения 125167, г. Москва, Ленинградский проспект д.39, строение 79</w:t>
      </w:r>
      <w:r w:rsidR="00296B8B" w:rsidRPr="0035116E">
        <w:rPr>
          <w:rFonts w:ascii="Times New Roman" w:hAnsi="Times New Roman" w:cs="Times New Roman"/>
          <w:lang w:val="ru-RU"/>
        </w:rPr>
        <w:t>.</w:t>
      </w:r>
    </w:p>
    <w:p w:rsidR="00A67F54" w:rsidRPr="0035116E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  <w:r w:rsidRPr="0035116E">
        <w:rPr>
          <w:rFonts w:ascii="Times New Roman" w:hAnsi="Times New Roman" w:cs="Times New Roman"/>
          <w:lang w:val="ru-RU"/>
        </w:rPr>
        <w:t>Телефон (495) 725-63-57, ф.</w:t>
      </w:r>
      <w:r w:rsidR="00CE596D" w:rsidRPr="0035116E">
        <w:rPr>
          <w:rFonts w:ascii="Times New Roman" w:hAnsi="Times New Roman" w:cs="Times New Roman"/>
          <w:lang w:val="ru-RU"/>
        </w:rPr>
        <w:t xml:space="preserve"> </w:t>
      </w:r>
      <w:r w:rsidRPr="0035116E">
        <w:rPr>
          <w:rFonts w:ascii="Times New Roman" w:hAnsi="Times New Roman" w:cs="Times New Roman"/>
          <w:lang w:val="ru-RU"/>
        </w:rPr>
        <w:t>(495) 725-63-59</w:t>
      </w:r>
    </w:p>
    <w:p w:rsidR="00A67F54" w:rsidRPr="0035116E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p w:rsidR="00A67F54" w:rsidRPr="0035116E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p w:rsidR="00A67F54" w:rsidRPr="0035116E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  <w:r w:rsidRPr="0035116E">
        <w:rPr>
          <w:rFonts w:ascii="Times New Roman" w:hAnsi="Times New Roman" w:cs="Times New Roman"/>
          <w:lang w:val="ru-RU"/>
        </w:rPr>
        <w:t>______________________/ Багудина Е.Г./</w:t>
      </w:r>
    </w:p>
    <w:p w:rsidR="00E67563" w:rsidRPr="0035116E" w:rsidRDefault="00E67563" w:rsidP="00DF0BD5">
      <w:pPr>
        <w:spacing w:line="245" w:lineRule="auto"/>
        <w:rPr>
          <w:rFonts w:ascii="Times New Roman" w:hAnsi="Times New Roman" w:cs="Times New Roman"/>
          <w:lang w:val="ru-RU"/>
        </w:rPr>
      </w:pPr>
      <w:r w:rsidRPr="0035116E">
        <w:rPr>
          <w:rFonts w:ascii="Times New Roman" w:hAnsi="Times New Roman" w:cs="Times New Roman"/>
          <w:lang w:val="ru-RU"/>
        </w:rPr>
        <w:br w:type="page"/>
      </w:r>
    </w:p>
    <w:tbl>
      <w:tblPr>
        <w:tblW w:w="5135" w:type="pct"/>
        <w:tblLayout w:type="fixed"/>
        <w:tblLook w:val="04A0" w:firstRow="1" w:lastRow="0" w:firstColumn="1" w:lastColumn="0" w:noHBand="0" w:noVBand="1"/>
      </w:tblPr>
      <w:tblGrid>
        <w:gridCol w:w="9608"/>
      </w:tblGrid>
      <w:tr w:rsidR="00E67563" w:rsidRPr="0035116E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6E">
              <w:rPr>
                <w:rFonts w:ascii="Times New Roman" w:hAnsi="Times New Roman" w:cs="Times New Roman"/>
                <w:b/>
              </w:rPr>
              <w:lastRenderedPageBreak/>
              <w:t>Приложение № 1</w:t>
            </w:r>
          </w:p>
        </w:tc>
      </w:tr>
      <w:tr w:rsidR="00E67563" w:rsidRPr="00CD6BEF" w:rsidTr="00F369E6">
        <w:tc>
          <w:tcPr>
            <w:tcW w:w="5000" w:type="pct"/>
          </w:tcPr>
          <w:p w:rsidR="00E67563" w:rsidRPr="0035116E" w:rsidRDefault="00E67563" w:rsidP="008527B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к Договору №</w:t>
            </w:r>
            <w:r w:rsidR="003A2DC2" w:rsidRPr="003511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Номер договора"/>
                <w:tag w:val="Номер договора"/>
                <w:id w:val="716470977"/>
                <w:placeholder>
                  <w:docPart w:val="5EAA311BB46746D49F95F0A172FC6A0D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3796E" w:rsidRPr="0035116E">
                  <w:rPr>
                    <w:rFonts w:ascii="Times New Roman" w:hAnsi="Times New Roman" w:cs="Times New Roman"/>
                    <w:b/>
                    <w:lang w:val="ru-RU"/>
                  </w:rPr>
                  <w:t>Номер</w:t>
                </w:r>
              </w:sdtContent>
            </w:sdt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 от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Дата договора RU"/>
                <w:tag w:val=""/>
                <w:id w:val="144552718"/>
                <w:placeholder>
                  <w:docPart w:val="C38B3E4CAFD94E4086F5E46DC982207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8-12-13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527B5" w:rsidRPr="0035116E">
                  <w:rPr>
                    <w:rStyle w:val="af4"/>
                    <w:rFonts w:ascii="Times New Roman" w:hAnsi="Times New Roman" w:cs="Times New Roman"/>
                  </w:rPr>
                  <w:t>Дата</w:t>
                </w:r>
                <w:r w:rsidR="008527B5" w:rsidRPr="0035116E">
                  <w:rPr>
                    <w:rFonts w:ascii="Times New Roman" w:hAnsi="Times New Roman" w:cs="Times New Roman"/>
                    <w:b/>
                    <w:i/>
                    <w:lang w:val="ru-RU"/>
                  </w:rPr>
                  <w:t xml:space="preserve"> </w:t>
                </w:r>
                <w:r w:rsidR="008527B5" w:rsidRPr="0035116E">
                  <w:rPr>
                    <w:rStyle w:val="af4"/>
                    <w:rFonts w:ascii="Times New Roman" w:hAnsi="Times New Roman" w:cs="Times New Roman"/>
                  </w:rPr>
                  <w:t>договора</w:t>
                </w:r>
              </w:sdtContent>
            </w:sdt>
          </w:p>
        </w:tc>
      </w:tr>
      <w:tr w:rsidR="00E67563" w:rsidRPr="0035116E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(далее – «Договор»)</w:t>
            </w:r>
          </w:p>
        </w:tc>
      </w:tr>
      <w:tr w:rsidR="00E67563" w:rsidRPr="0035116E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35116E" w:rsidTr="00F369E6">
        <w:tc>
          <w:tcPr>
            <w:tcW w:w="5000" w:type="pct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7D7246" w:rsidRPr="0035116E" w:rsidTr="00430D5F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46" w:rsidRPr="0035116E" w:rsidRDefault="007D7246" w:rsidP="007D7246">
                  <w:pPr>
                    <w:spacing w:line="245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35116E">
                    <w:rPr>
                      <w:rFonts w:ascii="Times New Roman" w:hAnsi="Times New Roman" w:cs="Times New Roman"/>
                      <w:b/>
                      <w:lang w:val="ru-RU"/>
                    </w:rPr>
                    <w:t>г. Москва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46" w:rsidRPr="0035116E" w:rsidRDefault="00DD5D0E" w:rsidP="007D7246">
                  <w:pPr>
                    <w:spacing w:line="245" w:lineRule="auto"/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lang w:val="ru-RU"/>
                      </w:rPr>
                      <w:alias w:val="Дата договора RU"/>
                      <w:tag w:val=""/>
                      <w:id w:val="-2130780795"/>
                      <w:placeholder>
                        <w:docPart w:val="ACD91910BC484F20A147AA130732183D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8-12-13T00:00:00Z"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527B5" w:rsidRPr="0035116E">
                        <w:rPr>
                          <w:rStyle w:val="af4"/>
                          <w:rFonts w:ascii="Times New Roman" w:hAnsi="Times New Roman" w:cs="Times New Roman"/>
                        </w:rPr>
                        <w:t>Дата</w:t>
                      </w:r>
                      <w:r w:rsidR="008527B5" w:rsidRPr="0035116E">
                        <w:rPr>
                          <w:rFonts w:ascii="Times New Roman" w:hAnsi="Times New Roman" w:cs="Times New Roman"/>
                          <w:b/>
                          <w:i/>
                          <w:lang w:val="ru-RU"/>
                        </w:rPr>
                        <w:t xml:space="preserve"> </w:t>
                      </w:r>
                      <w:r w:rsidR="008527B5" w:rsidRPr="0035116E">
                        <w:rPr>
                          <w:rStyle w:val="af4"/>
                          <w:rFonts w:ascii="Times New Roman" w:hAnsi="Times New Roman" w:cs="Times New Roman"/>
                        </w:rPr>
                        <w:t>договора</w:t>
                      </w:r>
                    </w:sdtContent>
                  </w:sdt>
                </w:p>
              </w:tc>
            </w:tr>
          </w:tbl>
          <w:p w:rsidR="00E67563" w:rsidRPr="0035116E" w:rsidRDefault="00E67563" w:rsidP="00DF0BD5">
            <w:pPr>
              <w:spacing w:line="245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35116E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CD6BEF" w:rsidTr="00F369E6">
        <w:tc>
          <w:tcPr>
            <w:tcW w:w="5000" w:type="pct"/>
          </w:tcPr>
          <w:p w:rsidR="00DC0BFC" w:rsidRPr="0035116E" w:rsidRDefault="00DD5D0E" w:rsidP="00DC0BFC">
            <w:pPr>
              <w:tabs>
                <w:tab w:val="left" w:pos="321"/>
              </w:tabs>
              <w:spacing w:after="80" w:line="245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lang w:val="ru-RU"/>
                </w:rPr>
                <w:alias w:val="Наименование контрагента"/>
                <w:tag w:val="Наименование контрагента"/>
                <w:id w:val="759488567"/>
                <w:placeholder>
                  <w:docPart w:val="B568096CA4F14ECDB1660F3F0B1E9B7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C7FB5" w:rsidRPr="0035116E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Наименование</w:t>
                </w:r>
              </w:sdtContent>
            </w:sdt>
            <w:r w:rsidR="00DC0BFC" w:rsidRPr="0035116E">
              <w:rPr>
                <w:rFonts w:ascii="Times New Roman" w:hAnsi="Times New Roman" w:cs="Times New Roman"/>
                <w:color w:val="000000"/>
                <w:lang w:val="ru-RU"/>
              </w:rPr>
              <w:t xml:space="preserve">, в лице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 и должность представителя"/>
                <w:tag w:val="ФИО и должность представителя"/>
                <w:id w:val="575483029"/>
                <w:placeholder>
                  <w:docPart w:val="37A1C7476E8A42BB84D8A9C381F6EE61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DC0BFC" w:rsidRPr="0035116E">
                  <w:rPr>
                    <w:rStyle w:val="af4"/>
                    <w:rFonts w:ascii="Times New Roman" w:hAnsi="Times New Roman" w:cs="Times New Roman"/>
                    <w:lang w:val="ru-RU"/>
                  </w:rPr>
                  <w:t>Должность и ФИО</w:t>
                </w:r>
              </w:sdtContent>
            </w:sdt>
            <w:r w:rsidR="00DC0BFC" w:rsidRPr="0035116E">
              <w:rPr>
                <w:rFonts w:ascii="Times New Roman" w:hAnsi="Times New Roman" w:cs="Times New Roman"/>
                <w:color w:val="000000"/>
                <w:lang w:val="ru-RU"/>
              </w:rPr>
              <w:t xml:space="preserve">, действующего на основании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Основание полномочий"/>
                <w:tag w:val="Основание полномочий"/>
                <w:id w:val="-1870287402"/>
                <w:placeholder>
                  <w:docPart w:val="29CEE4483D444691913F2C91825A606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C0BFC" w:rsidRPr="0035116E">
                  <w:rPr>
                    <w:rStyle w:val="af4"/>
                    <w:rFonts w:ascii="Times New Roman" w:hAnsi="Times New Roman" w:cs="Times New Roman"/>
                    <w:lang w:val="ru-RU"/>
                  </w:rPr>
                  <w:t>Основание полномочий</w:t>
                </w:r>
              </w:sdtContent>
            </w:sdt>
            <w:r w:rsidR="00DC0BFC" w:rsidRPr="0035116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DC0BFC" w:rsidRPr="0035116E">
              <w:rPr>
                <w:rFonts w:ascii="Times New Roman" w:hAnsi="Times New Roman" w:cs="Times New Roman"/>
                <w:lang w:val="ru-RU"/>
              </w:rPr>
              <w:t>именуемое в дальнейшем «</w:t>
            </w:r>
            <w:r w:rsidR="00DC0BFC" w:rsidRPr="0035116E">
              <w:rPr>
                <w:rFonts w:ascii="Times New Roman" w:hAnsi="Times New Roman" w:cs="Times New Roman"/>
                <w:b/>
                <w:lang w:val="ru-RU"/>
              </w:rPr>
              <w:t>Лицензиар</w:t>
            </w:r>
            <w:r w:rsidR="00DC0BFC" w:rsidRPr="0035116E">
              <w:rPr>
                <w:rFonts w:ascii="Times New Roman" w:hAnsi="Times New Roman" w:cs="Times New Roman"/>
                <w:lang w:val="ru-RU"/>
              </w:rPr>
              <w:t>»,</w:t>
            </w:r>
            <w:r w:rsidR="00DC0BFC" w:rsidRPr="0035116E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DC0BFC" w:rsidRPr="0035116E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783B1D" w:rsidRPr="0035116E" w:rsidRDefault="00783B1D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7563" w:rsidRPr="00CD6BEF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Общество с ограниченной ответственностью «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>Мэйл.Ру</w:t>
            </w:r>
            <w:r w:rsidRPr="0035116E">
              <w:rPr>
                <w:rFonts w:ascii="Times New Roman" w:hAnsi="Times New Roman" w:cs="Times New Roman"/>
                <w:b/>
                <w:color w:val="000000"/>
                <w:lang w:val="ru-RU"/>
              </w:rPr>
              <w:t>»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35116E">
              <w:rPr>
                <w:rFonts w:ascii="Times New Roman" w:hAnsi="Times New Roman" w:cs="Times New Roman"/>
                <w:lang w:val="ru-RU"/>
              </w:rPr>
              <w:t>именуемое в дальнейшем «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>Лицензиат</w:t>
            </w:r>
            <w:r w:rsidRPr="0035116E">
              <w:rPr>
                <w:rFonts w:ascii="Times New Roman" w:hAnsi="Times New Roman" w:cs="Times New Roman"/>
                <w:lang w:val="ru-RU"/>
              </w:rPr>
              <w:t>», в лице Багудиной Елены Геннадьевны, генерального директора управляющей организации ООО «Мэйл.Ру Груп», действующего на основании Устава, составили настоящее Приложение №1 (далее – «Приложение») о нижеследующем:</w:t>
            </w:r>
          </w:p>
        </w:tc>
      </w:tr>
      <w:tr w:rsidR="00E67563" w:rsidRPr="00CD6BEF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7563" w:rsidRPr="00CD6BEF" w:rsidTr="00F369E6">
        <w:trPr>
          <w:trHeight w:val="603"/>
        </w:trPr>
        <w:tc>
          <w:tcPr>
            <w:tcW w:w="5000" w:type="pct"/>
          </w:tcPr>
          <w:p w:rsidR="00E67563" w:rsidRPr="0035116E" w:rsidRDefault="00E67563" w:rsidP="00DF0BD5">
            <w:pPr>
              <w:numPr>
                <w:ilvl w:val="0"/>
                <w:numId w:val="36"/>
              </w:numPr>
              <w:spacing w:line="245" w:lineRule="auto"/>
              <w:ind w:left="31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5116E">
              <w:rPr>
                <w:rFonts w:ascii="Times New Roman" w:hAnsi="Times New Roman" w:cs="Times New Roman"/>
                <w:lang w:val="ru-RU"/>
              </w:rPr>
              <w:t>Стороны утвердили следующую форму предоставления Отчетов Лицензиатом:</w:t>
            </w:r>
          </w:p>
        </w:tc>
      </w:tr>
      <w:tr w:rsidR="00E67563" w:rsidRPr="0035116E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6E">
              <w:rPr>
                <w:rFonts w:ascii="Times New Roman" w:hAnsi="Times New Roman" w:cs="Times New Roman"/>
                <w:b/>
              </w:rPr>
              <w:t>Начало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5116E">
              <w:rPr>
                <w:rFonts w:ascii="Times New Roman" w:hAnsi="Times New Roman" w:cs="Times New Roman"/>
                <w:b/>
              </w:rPr>
              <w:t>формы «Отчета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5116E">
              <w:rPr>
                <w:rFonts w:ascii="Times New Roman" w:hAnsi="Times New Roman" w:cs="Times New Roman"/>
                <w:b/>
              </w:rPr>
              <w:t>Лицензиата»</w:t>
            </w:r>
          </w:p>
        </w:tc>
      </w:tr>
    </w:tbl>
    <w:p w:rsidR="00E67563" w:rsidRPr="0035116E" w:rsidRDefault="00E67563" w:rsidP="00DF0BD5">
      <w:pPr>
        <w:spacing w:line="245" w:lineRule="auto"/>
        <w:jc w:val="center"/>
        <w:rPr>
          <w:rFonts w:ascii="Times New Roman" w:hAnsi="Times New Roman" w:cs="Times New Roman"/>
          <w:b/>
        </w:rPr>
      </w:pPr>
    </w:p>
    <w:p w:rsidR="007D7246" w:rsidRPr="0035116E" w:rsidRDefault="00E67563" w:rsidP="007D7246">
      <w:pPr>
        <w:spacing w:line="245" w:lineRule="auto"/>
        <w:jc w:val="center"/>
        <w:rPr>
          <w:rFonts w:ascii="Times New Roman" w:hAnsi="Times New Roman" w:cs="Times New Roman"/>
          <w:b/>
          <w:lang w:val="ru-RU"/>
        </w:rPr>
      </w:pPr>
      <w:r w:rsidRPr="0035116E">
        <w:rPr>
          <w:rFonts w:ascii="Times New Roman" w:hAnsi="Times New Roman" w:cs="Times New Roman"/>
          <w:b/>
          <w:lang w:val="ru-RU"/>
        </w:rPr>
        <w:t xml:space="preserve">ОТЧЕТ ОТ </w:t>
      </w:r>
      <w:sdt>
        <w:sdtPr>
          <w:rPr>
            <w:rFonts w:ascii="Times New Roman" w:hAnsi="Times New Roman" w:cs="Times New Roman"/>
            <w:b/>
            <w:lang w:val="ru-RU"/>
          </w:rPr>
          <w:id w:val="-1801445108"/>
          <w:placeholder>
            <w:docPart w:val="E369DA35B4834272A72932533C34DFCA"/>
          </w:placeholder>
          <w:showingPlcHdr/>
        </w:sdtPr>
        <w:sdtEndPr/>
        <w:sdtContent>
          <w:r w:rsidRPr="0035116E">
            <w:rPr>
              <w:rStyle w:val="af4"/>
              <w:rFonts w:ascii="Times New Roman" w:hAnsi="Times New Roman" w:cs="Times New Roman"/>
              <w:lang w:val="ru-RU"/>
            </w:rPr>
            <w:t>Дата отчета</w:t>
          </w:r>
        </w:sdtContent>
      </w:sdt>
      <w:r w:rsidRPr="0035116E">
        <w:rPr>
          <w:rFonts w:ascii="Times New Roman" w:hAnsi="Times New Roman" w:cs="Times New Roman"/>
          <w:b/>
          <w:lang w:val="ru-RU"/>
        </w:rPr>
        <w:t xml:space="preserve"> </w:t>
      </w:r>
      <w:r w:rsidR="008D7A7B">
        <w:rPr>
          <w:rFonts w:ascii="Times New Roman" w:hAnsi="Times New Roman" w:cs="Times New Roman"/>
          <w:b/>
          <w:lang w:val="ru-RU"/>
        </w:rPr>
        <w:br/>
      </w:r>
      <w:r w:rsidRPr="0035116E">
        <w:rPr>
          <w:rFonts w:ascii="Times New Roman" w:hAnsi="Times New Roman" w:cs="Times New Roman"/>
          <w:b/>
          <w:lang w:val="ru-RU"/>
        </w:rPr>
        <w:t>ПО ЛИЦЕНЗИОННОМУ ДОГОВОРУ №</w:t>
      </w:r>
      <w:r w:rsidR="007D7246" w:rsidRPr="0035116E">
        <w:rPr>
          <w:rFonts w:ascii="Times New Roman" w:hAnsi="Times New Roman" w:cs="Times New Roman"/>
          <w:b/>
          <w:lang w:val="ru-RU"/>
        </w:rPr>
        <w:t xml:space="preserve"> </w:t>
      </w:r>
      <w:sdt>
        <w:sdtPr>
          <w:rPr>
            <w:rFonts w:ascii="Times New Roman" w:hAnsi="Times New Roman" w:cs="Times New Roman"/>
            <w:b/>
            <w:lang w:val="ru-RU"/>
          </w:rPr>
          <w:alias w:val="Номер договора"/>
          <w:tag w:val="Номер договора"/>
          <w:id w:val="2142840750"/>
          <w:placeholder>
            <w:docPart w:val="AB5D2606C4BD45C0AAF898A5024B49A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3796E" w:rsidRPr="0035116E">
            <w:rPr>
              <w:rFonts w:ascii="Times New Roman" w:hAnsi="Times New Roman" w:cs="Times New Roman"/>
              <w:b/>
              <w:lang w:val="ru-RU"/>
            </w:rPr>
            <w:t>Номер</w:t>
          </w:r>
        </w:sdtContent>
      </w:sdt>
      <w:r w:rsidR="007D7246" w:rsidRPr="0035116E">
        <w:rPr>
          <w:rFonts w:ascii="Times New Roman" w:hAnsi="Times New Roman" w:cs="Times New Roman"/>
          <w:b/>
          <w:lang w:val="ru-RU"/>
        </w:rPr>
        <w:t xml:space="preserve"> от </w:t>
      </w:r>
      <w:sdt>
        <w:sdtPr>
          <w:rPr>
            <w:rFonts w:ascii="Times New Roman" w:hAnsi="Times New Roman" w:cs="Times New Roman"/>
            <w:b/>
            <w:lang w:val="ru-RU"/>
          </w:rPr>
          <w:alias w:val="Дата договора RU"/>
          <w:tag w:val=""/>
          <w:id w:val="81735866"/>
          <w:placeholder>
            <w:docPart w:val="5FDAC27E4F6D418689B724CF748B0512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12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8527B5" w:rsidRPr="0035116E">
            <w:rPr>
              <w:rStyle w:val="af4"/>
              <w:rFonts w:ascii="Times New Roman" w:hAnsi="Times New Roman" w:cs="Times New Roman"/>
            </w:rPr>
            <w:t>Дата</w:t>
          </w:r>
          <w:r w:rsidR="008527B5" w:rsidRPr="0035116E">
            <w:rPr>
              <w:rFonts w:ascii="Times New Roman" w:hAnsi="Times New Roman" w:cs="Times New Roman"/>
              <w:b/>
              <w:i/>
              <w:lang w:val="ru-RU"/>
            </w:rPr>
            <w:t xml:space="preserve"> </w:t>
          </w:r>
          <w:r w:rsidR="008527B5" w:rsidRPr="0035116E">
            <w:rPr>
              <w:rStyle w:val="af4"/>
              <w:rFonts w:ascii="Times New Roman" w:hAnsi="Times New Roman" w:cs="Times New Roman"/>
            </w:rPr>
            <w:t>договора</w:t>
          </w:r>
        </w:sdtContent>
      </w:sdt>
    </w:p>
    <w:p w:rsidR="00E67563" w:rsidRPr="0035116E" w:rsidRDefault="00E67563" w:rsidP="00DF0BD5">
      <w:pPr>
        <w:spacing w:line="245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67563" w:rsidRPr="0035116E" w:rsidRDefault="00E67563" w:rsidP="00DF0BD5">
      <w:pPr>
        <w:spacing w:line="245" w:lineRule="auto"/>
        <w:rPr>
          <w:rFonts w:ascii="Times New Roman" w:hAnsi="Times New Roman" w:cs="Times New Roman"/>
          <w:b/>
          <w:lang w:val="ru-RU"/>
        </w:rPr>
      </w:pPr>
      <w:r w:rsidRPr="0035116E">
        <w:rPr>
          <w:rFonts w:ascii="Times New Roman" w:hAnsi="Times New Roman" w:cs="Times New Roman"/>
          <w:b/>
          <w:lang w:val="ru-RU"/>
        </w:rPr>
        <w:t>Отчетный период: _________</w:t>
      </w:r>
    </w:p>
    <w:p w:rsidR="00E67563" w:rsidRPr="0035116E" w:rsidRDefault="00E67563" w:rsidP="00DF0BD5">
      <w:pPr>
        <w:spacing w:line="245" w:lineRule="auto"/>
        <w:rPr>
          <w:rFonts w:ascii="Times New Roman" w:hAnsi="Times New Roman" w:cs="Times New Roman"/>
          <w:b/>
          <w:lang w:val="ru-RU"/>
        </w:rPr>
      </w:pPr>
    </w:p>
    <w:tbl>
      <w:tblPr>
        <w:tblStyle w:val="af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87"/>
        <w:gridCol w:w="1588"/>
        <w:gridCol w:w="1587"/>
        <w:gridCol w:w="1588"/>
        <w:gridCol w:w="1588"/>
      </w:tblGrid>
      <w:tr w:rsidR="00ED6F96" w:rsidRPr="0035116E" w:rsidTr="001565EF">
        <w:tc>
          <w:tcPr>
            <w:tcW w:w="141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Игра </w:t>
            </w:r>
          </w:p>
        </w:tc>
        <w:tc>
          <w:tcPr>
            <w:tcW w:w="1587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Получено ООО «Мэйл.Ру» за Отчетный период</w:t>
            </w: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Мошеннические платежи</w:t>
            </w:r>
          </w:p>
        </w:tc>
        <w:tc>
          <w:tcPr>
            <w:tcW w:w="1587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Применимые налоги</w:t>
            </w: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Доход за Отчетный</w:t>
            </w:r>
            <w:r w:rsidRPr="0035116E">
              <w:rPr>
                <w:rFonts w:ascii="Times New Roman" w:hAnsi="Times New Roman" w:cs="Times New Roman"/>
                <w:b/>
              </w:rPr>
              <w:t xml:space="preserve"> 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>период</w:t>
            </w:r>
            <w:r w:rsidRPr="003511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Подлежит оплате</w:t>
            </w:r>
          </w:p>
        </w:tc>
      </w:tr>
      <w:tr w:rsidR="00ED6F96" w:rsidRPr="0035116E" w:rsidTr="001565EF">
        <w:tc>
          <w:tcPr>
            <w:tcW w:w="141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6F96" w:rsidRPr="0035116E" w:rsidTr="001565EF">
        <w:trPr>
          <w:trHeight w:val="58"/>
        </w:trPr>
        <w:tc>
          <w:tcPr>
            <w:tcW w:w="141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6F96" w:rsidRPr="0035116E" w:rsidTr="001565EF">
        <w:tc>
          <w:tcPr>
            <w:tcW w:w="141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587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35116E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67563" w:rsidRPr="0035116E" w:rsidRDefault="00E67563" w:rsidP="00DF0BD5">
      <w:pPr>
        <w:spacing w:line="245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67563" w:rsidRPr="0035116E" w:rsidRDefault="00E67563" w:rsidP="00DF0BD5">
      <w:pPr>
        <w:spacing w:line="245" w:lineRule="auto"/>
        <w:rPr>
          <w:rFonts w:ascii="Times New Roman" w:hAnsi="Times New Roman" w:cs="Times New Roman"/>
          <w:b/>
          <w:lang w:val="ru-RU"/>
        </w:rPr>
      </w:pPr>
    </w:p>
    <w:tbl>
      <w:tblPr>
        <w:tblW w:w="10255" w:type="dxa"/>
        <w:tblInd w:w="-621" w:type="dxa"/>
        <w:tblLook w:val="04A0" w:firstRow="1" w:lastRow="0" w:firstColumn="1" w:lastColumn="0" w:noHBand="0" w:noVBand="1"/>
      </w:tblPr>
      <w:tblGrid>
        <w:gridCol w:w="10255"/>
      </w:tblGrid>
      <w:tr w:rsidR="00E67563" w:rsidRPr="0035116E" w:rsidTr="00F369E6">
        <w:trPr>
          <w:trHeight w:val="314"/>
        </w:trPr>
        <w:tc>
          <w:tcPr>
            <w:tcW w:w="10255" w:type="dxa"/>
          </w:tcPr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6E">
              <w:rPr>
                <w:rFonts w:ascii="Times New Roman" w:hAnsi="Times New Roman" w:cs="Times New Roman"/>
                <w:b/>
              </w:rPr>
              <w:t>Конец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5116E">
              <w:rPr>
                <w:rFonts w:ascii="Times New Roman" w:hAnsi="Times New Roman" w:cs="Times New Roman"/>
                <w:b/>
              </w:rPr>
              <w:t>формы «Отчета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5116E">
              <w:rPr>
                <w:rFonts w:ascii="Times New Roman" w:hAnsi="Times New Roman" w:cs="Times New Roman"/>
                <w:b/>
              </w:rPr>
              <w:t>Лицензиата»</w:t>
            </w:r>
          </w:p>
        </w:tc>
      </w:tr>
      <w:tr w:rsidR="00E67563" w:rsidRPr="0035116E" w:rsidTr="00F369E6">
        <w:trPr>
          <w:trHeight w:val="314"/>
        </w:trPr>
        <w:tc>
          <w:tcPr>
            <w:tcW w:w="10255" w:type="dxa"/>
          </w:tcPr>
          <w:p w:rsidR="00E67563" w:rsidRPr="0035116E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563" w:rsidRPr="0035116E" w:rsidTr="00F369E6">
        <w:trPr>
          <w:trHeight w:val="585"/>
        </w:trPr>
        <w:tc>
          <w:tcPr>
            <w:tcW w:w="10255" w:type="dxa"/>
          </w:tcPr>
          <w:p w:rsidR="00E67563" w:rsidRPr="0035116E" w:rsidRDefault="00E67563" w:rsidP="00DF0BD5">
            <w:pPr>
              <w:pStyle w:val="a6"/>
              <w:numPr>
                <w:ilvl w:val="0"/>
                <w:numId w:val="36"/>
              </w:numPr>
              <w:spacing w:after="200" w:line="245" w:lineRule="auto"/>
              <w:jc w:val="both"/>
              <w:rPr>
                <w:rFonts w:ascii="Times New Roman" w:hAnsi="Times New Roman" w:cs="Times New Roman"/>
              </w:rPr>
            </w:pPr>
            <w:r w:rsidRPr="0035116E">
              <w:rPr>
                <w:rFonts w:ascii="Times New Roman" w:hAnsi="Times New Roman" w:cs="Times New Roman"/>
                <w:lang w:val="ru-RU"/>
              </w:rPr>
              <w:t xml:space="preserve">Настоящее Приложение составлено в двух экземплярах, по одному для каждой из Сторон и является неотъемлемой частью </w:t>
            </w:r>
            <w:r w:rsidRPr="0035116E">
              <w:rPr>
                <w:rFonts w:ascii="Times New Roman" w:hAnsi="Times New Roman" w:cs="Times New Roman"/>
              </w:rPr>
              <w:t>Договора.</w:t>
            </w:r>
          </w:p>
        </w:tc>
      </w:tr>
    </w:tbl>
    <w:p w:rsidR="00E67563" w:rsidRPr="0035116E" w:rsidRDefault="00E67563" w:rsidP="00DF0BD5">
      <w:pPr>
        <w:spacing w:line="245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88" w:tblpY="-62"/>
        <w:tblW w:w="9547" w:type="dxa"/>
        <w:tblLayout w:type="fixed"/>
        <w:tblLook w:val="0000" w:firstRow="0" w:lastRow="0" w:firstColumn="0" w:lastColumn="0" w:noHBand="0" w:noVBand="0"/>
      </w:tblPr>
      <w:tblGrid>
        <w:gridCol w:w="4820"/>
        <w:gridCol w:w="4727"/>
      </w:tblGrid>
      <w:tr w:rsidR="00E67563" w:rsidRPr="0035116E" w:rsidTr="00F369E6">
        <w:tc>
          <w:tcPr>
            <w:tcW w:w="4820" w:type="dxa"/>
          </w:tcPr>
          <w:p w:rsidR="00E67563" w:rsidRPr="0035116E" w:rsidRDefault="00DD5D0E" w:rsidP="00DC7FB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lang w:val="ru-RU"/>
                </w:rPr>
                <w:alias w:val="Наименование контрагента"/>
                <w:tag w:val="Наименование контрагента"/>
                <w:id w:val="810593180"/>
                <w:placeholder>
                  <w:docPart w:val="E587471FB67348A6AEC78D6F1E5DC56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C7FB5" w:rsidRPr="0035116E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Наименование</w:t>
                </w:r>
              </w:sdtContent>
            </w:sdt>
          </w:p>
        </w:tc>
        <w:tc>
          <w:tcPr>
            <w:tcW w:w="4727" w:type="dxa"/>
          </w:tcPr>
          <w:p w:rsidR="00E67563" w:rsidRPr="0035116E" w:rsidRDefault="00E67563" w:rsidP="00DF0BD5">
            <w:pPr>
              <w:spacing w:line="245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ООО «Мэйл.Ру»</w:t>
            </w:r>
          </w:p>
        </w:tc>
      </w:tr>
      <w:tr w:rsidR="00E67563" w:rsidRPr="00CD6BEF" w:rsidTr="00F369E6">
        <w:tc>
          <w:tcPr>
            <w:tcW w:w="4820" w:type="dxa"/>
          </w:tcPr>
          <w:p w:rsidR="00E67563" w:rsidRPr="0035116E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16E">
              <w:rPr>
                <w:rFonts w:ascii="Times New Roman" w:hAnsi="Times New Roman" w:cs="Times New Roman"/>
                <w:lang w:val="ru-RU"/>
              </w:rPr>
              <w:t xml:space="preserve">_________________/ </w:t>
            </w:r>
            <w:r w:rsidR="007A1594" w:rsidRPr="0035116E"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alias w:val="Подписант"/>
                <w:tag w:val=""/>
                <w:id w:val="-372311187"/>
                <w:placeholder>
                  <w:docPart w:val="29E80E2EFAF14CF3BEDC1A5191E1A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7A1594" w:rsidRPr="0035116E">
                  <w:rPr>
                    <w:rStyle w:val="af4"/>
                    <w:rFonts w:ascii="Times New Roman" w:hAnsi="Times New Roman" w:cs="Times New Roman"/>
                    <w:lang w:val="ru-RU"/>
                  </w:rPr>
                  <w:t>Подписант</w:t>
                </w:r>
              </w:sdtContent>
            </w:sdt>
            <w:r w:rsidR="007A1594" w:rsidRPr="003511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84256" w:rsidRPr="0035116E">
              <w:rPr>
                <w:rFonts w:ascii="Times New Roman" w:hAnsi="Times New Roman" w:cs="Times New Roman"/>
                <w:lang w:val="ru-RU"/>
              </w:rPr>
              <w:t xml:space="preserve"> /</w:t>
            </w:r>
          </w:p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16E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4727" w:type="dxa"/>
          </w:tcPr>
          <w:p w:rsidR="00E67563" w:rsidRPr="0035116E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16E">
              <w:rPr>
                <w:rFonts w:ascii="Times New Roman" w:hAnsi="Times New Roman" w:cs="Times New Roman"/>
                <w:lang w:val="ru-RU"/>
              </w:rPr>
              <w:t>_______________________/ Багудина Е.Г.</w:t>
            </w:r>
          </w:p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16E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E67563" w:rsidRPr="0035116E" w:rsidRDefault="00E67563" w:rsidP="00DF0BD5">
      <w:pPr>
        <w:spacing w:after="200" w:line="245" w:lineRule="auto"/>
        <w:rPr>
          <w:rFonts w:ascii="Times New Roman" w:hAnsi="Times New Roman" w:cs="Times New Roman"/>
          <w:lang w:val="ru-RU"/>
        </w:rPr>
      </w:pPr>
      <w:r w:rsidRPr="0035116E">
        <w:rPr>
          <w:rFonts w:ascii="Times New Roman" w:hAnsi="Times New Roman" w:cs="Times New Roman"/>
          <w:lang w:val="ru-RU"/>
        </w:rPr>
        <w:br w:type="page"/>
      </w:r>
    </w:p>
    <w:p w:rsidR="00E67563" w:rsidRPr="0035116E" w:rsidRDefault="00E67563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9580"/>
      </w:tblGrid>
      <w:tr w:rsidR="00E67563" w:rsidRPr="0035116E" w:rsidTr="00F369E6">
        <w:tc>
          <w:tcPr>
            <w:tcW w:w="5000" w:type="pct"/>
          </w:tcPr>
          <w:p w:rsidR="00E67563" w:rsidRPr="0035116E" w:rsidRDefault="00E67563" w:rsidP="007245B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Приложение №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id w:val="-877015441"/>
                <w:placeholder>
                  <w:docPart w:val="7DF6B22AC92C46D59DE38E275169FAA8"/>
                </w:placeholder>
                <w:showingPlcHdr/>
              </w:sdtPr>
              <w:sdtEndPr/>
              <w:sdtContent>
                <w:r w:rsidR="007245B5" w:rsidRPr="0035116E">
                  <w:rPr>
                    <w:rStyle w:val="af4"/>
                    <w:rFonts w:ascii="Times New Roman" w:hAnsi="Times New Roman" w:cs="Times New Roman"/>
                    <w:b/>
                    <w:color w:val="000000" w:themeColor="text1"/>
                    <w:lang w:val="ru-RU"/>
                  </w:rPr>
                  <w:t>2</w:t>
                </w:r>
              </w:sdtContent>
            </w:sdt>
          </w:p>
        </w:tc>
      </w:tr>
      <w:tr w:rsidR="00E67563" w:rsidRPr="00CD6BEF" w:rsidTr="00F369E6">
        <w:tc>
          <w:tcPr>
            <w:tcW w:w="5000" w:type="pct"/>
          </w:tcPr>
          <w:p w:rsidR="00E67563" w:rsidRPr="0035116E" w:rsidRDefault="007D7246" w:rsidP="008527B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к Договору №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Номер договора"/>
                <w:tag w:val="Номер договора"/>
                <w:id w:val="965926788"/>
                <w:placeholder>
                  <w:docPart w:val="52D2B0636B894499A9912AEBB0BCA3B6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3796E" w:rsidRPr="0035116E">
                  <w:rPr>
                    <w:rFonts w:ascii="Times New Roman" w:hAnsi="Times New Roman" w:cs="Times New Roman"/>
                    <w:b/>
                    <w:lang w:val="ru-RU"/>
                  </w:rPr>
                  <w:t>Номер</w:t>
                </w:r>
              </w:sdtContent>
            </w:sdt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 от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Дата договора RU"/>
                <w:tag w:val=""/>
                <w:id w:val="1261113987"/>
                <w:placeholder>
                  <w:docPart w:val="D5F9DA6F380643EAABF5350C9CF6A73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8-12-13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527B5" w:rsidRPr="0035116E">
                  <w:rPr>
                    <w:rStyle w:val="af4"/>
                    <w:rFonts w:ascii="Times New Roman" w:hAnsi="Times New Roman" w:cs="Times New Roman"/>
                  </w:rPr>
                  <w:t>Дата</w:t>
                </w:r>
                <w:r w:rsidR="008527B5" w:rsidRPr="0035116E">
                  <w:rPr>
                    <w:rFonts w:ascii="Times New Roman" w:hAnsi="Times New Roman" w:cs="Times New Roman"/>
                    <w:b/>
                    <w:i/>
                    <w:lang w:val="ru-RU"/>
                  </w:rPr>
                  <w:t xml:space="preserve"> </w:t>
                </w:r>
                <w:r w:rsidR="008527B5" w:rsidRPr="0035116E">
                  <w:rPr>
                    <w:rStyle w:val="af4"/>
                    <w:rFonts w:ascii="Times New Roman" w:hAnsi="Times New Roman" w:cs="Times New Roman"/>
                  </w:rPr>
                  <w:t>договора</w:t>
                </w:r>
              </w:sdtContent>
            </w:sdt>
          </w:p>
        </w:tc>
      </w:tr>
      <w:tr w:rsidR="00E67563" w:rsidRPr="0035116E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6E">
              <w:rPr>
                <w:rFonts w:ascii="Times New Roman" w:hAnsi="Times New Roman" w:cs="Times New Roman"/>
                <w:b/>
                <w:lang w:val="ru-RU"/>
              </w:rPr>
              <w:t>(далее – «Договор»)</w:t>
            </w:r>
          </w:p>
        </w:tc>
      </w:tr>
      <w:tr w:rsidR="00E67563" w:rsidRPr="0035116E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563" w:rsidRPr="0035116E" w:rsidTr="00F369E6">
        <w:tc>
          <w:tcPr>
            <w:tcW w:w="5000" w:type="pct"/>
          </w:tcPr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7D7246" w:rsidRPr="0035116E" w:rsidTr="00430D5F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46" w:rsidRPr="0035116E" w:rsidRDefault="007D7246" w:rsidP="007D7246">
                  <w:pPr>
                    <w:spacing w:line="245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35116E">
                    <w:rPr>
                      <w:rFonts w:ascii="Times New Roman" w:hAnsi="Times New Roman" w:cs="Times New Roman"/>
                      <w:b/>
                      <w:lang w:val="ru-RU"/>
                    </w:rPr>
                    <w:t>г. Москва</w:t>
                  </w:r>
                </w:p>
                <w:p w:rsidR="007D7246" w:rsidRPr="0035116E" w:rsidRDefault="007D7246" w:rsidP="007D7246">
                  <w:pPr>
                    <w:spacing w:line="245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46" w:rsidRPr="0035116E" w:rsidRDefault="00DD5D0E" w:rsidP="007D7246">
                  <w:pPr>
                    <w:spacing w:line="245" w:lineRule="auto"/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lang w:val="ru-RU"/>
                      </w:rPr>
                      <w:alias w:val="Дата договора RU"/>
                      <w:tag w:val=""/>
                      <w:id w:val="801508622"/>
                      <w:placeholder>
                        <w:docPart w:val="B24A2E19365240409E860A191A581263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8-12-13T00:00:00Z"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527B5" w:rsidRPr="0035116E">
                        <w:rPr>
                          <w:rStyle w:val="af4"/>
                          <w:rFonts w:ascii="Times New Roman" w:hAnsi="Times New Roman" w:cs="Times New Roman"/>
                        </w:rPr>
                        <w:t>Дата</w:t>
                      </w:r>
                      <w:r w:rsidR="008527B5" w:rsidRPr="0035116E">
                        <w:rPr>
                          <w:rFonts w:ascii="Times New Roman" w:hAnsi="Times New Roman" w:cs="Times New Roman"/>
                          <w:b/>
                          <w:i/>
                          <w:lang w:val="ru-RU"/>
                        </w:rPr>
                        <w:t xml:space="preserve"> </w:t>
                      </w:r>
                      <w:r w:rsidR="008527B5" w:rsidRPr="0035116E">
                        <w:rPr>
                          <w:rStyle w:val="af4"/>
                          <w:rFonts w:ascii="Times New Roman" w:hAnsi="Times New Roman" w:cs="Times New Roman"/>
                        </w:rPr>
                        <w:t>договора</w:t>
                      </w:r>
                    </w:sdtContent>
                  </w:sdt>
                </w:p>
              </w:tc>
            </w:tr>
          </w:tbl>
          <w:p w:rsidR="00E67563" w:rsidRPr="0035116E" w:rsidRDefault="00E67563" w:rsidP="00DF0BD5">
            <w:pPr>
              <w:spacing w:line="245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35116E" w:rsidTr="00F369E6"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CD6BEF" w:rsidTr="00F369E6">
        <w:trPr>
          <w:trHeight w:val="567"/>
        </w:trPr>
        <w:tc>
          <w:tcPr>
            <w:tcW w:w="5000" w:type="pct"/>
          </w:tcPr>
          <w:p w:rsidR="00DC0BFC" w:rsidRPr="0035116E" w:rsidRDefault="00DD5D0E" w:rsidP="00DC0BFC">
            <w:pPr>
              <w:tabs>
                <w:tab w:val="left" w:pos="321"/>
              </w:tabs>
              <w:spacing w:after="80" w:line="245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lang w:val="ru-RU"/>
                </w:rPr>
                <w:alias w:val="Наименование контрагента"/>
                <w:tag w:val="Наименование контрагента"/>
                <w:id w:val="666064125"/>
                <w:placeholder>
                  <w:docPart w:val="FD0A5B3316504B85B7C142BA4713BC0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C7FB5" w:rsidRPr="0035116E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Наименование</w:t>
                </w:r>
              </w:sdtContent>
            </w:sdt>
            <w:r w:rsidR="00DC0BFC" w:rsidRPr="0035116E">
              <w:rPr>
                <w:rFonts w:ascii="Times New Roman" w:hAnsi="Times New Roman" w:cs="Times New Roman"/>
                <w:color w:val="000000"/>
                <w:lang w:val="ru-RU"/>
              </w:rPr>
              <w:t xml:space="preserve">, в лице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 и должность представителя"/>
                <w:tag w:val="ФИО и должность представителя"/>
                <w:id w:val="-1783099896"/>
                <w:placeholder>
                  <w:docPart w:val="6814BF2600B54F19A1A31338996E026A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DC0BFC" w:rsidRPr="0035116E">
                  <w:rPr>
                    <w:rStyle w:val="af4"/>
                    <w:rFonts w:ascii="Times New Roman" w:hAnsi="Times New Roman" w:cs="Times New Roman"/>
                    <w:lang w:val="ru-RU"/>
                  </w:rPr>
                  <w:t>Должность и ФИО</w:t>
                </w:r>
              </w:sdtContent>
            </w:sdt>
            <w:r w:rsidR="00DC0BFC" w:rsidRPr="0035116E">
              <w:rPr>
                <w:rFonts w:ascii="Times New Roman" w:hAnsi="Times New Roman" w:cs="Times New Roman"/>
                <w:color w:val="000000"/>
                <w:lang w:val="ru-RU"/>
              </w:rPr>
              <w:t xml:space="preserve">, действующего на основании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Основание полномочий"/>
                <w:tag w:val="Основание полномочий"/>
                <w:id w:val="-1521542434"/>
                <w:placeholder>
                  <w:docPart w:val="F3BBC8043C5E4BA2B925BE07D6BA12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C0BFC" w:rsidRPr="0035116E">
                  <w:rPr>
                    <w:rStyle w:val="af4"/>
                    <w:rFonts w:ascii="Times New Roman" w:hAnsi="Times New Roman" w:cs="Times New Roman"/>
                    <w:lang w:val="ru-RU"/>
                  </w:rPr>
                  <w:t>Основание полномочий</w:t>
                </w:r>
              </w:sdtContent>
            </w:sdt>
            <w:r w:rsidR="00DC0BFC" w:rsidRPr="0035116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DC0BFC" w:rsidRPr="0035116E">
              <w:rPr>
                <w:rFonts w:ascii="Times New Roman" w:hAnsi="Times New Roman" w:cs="Times New Roman"/>
                <w:lang w:val="ru-RU"/>
              </w:rPr>
              <w:t>именуемое в дальнейшем «</w:t>
            </w:r>
            <w:r w:rsidR="00DC0BFC" w:rsidRPr="0035116E">
              <w:rPr>
                <w:rFonts w:ascii="Times New Roman" w:hAnsi="Times New Roman" w:cs="Times New Roman"/>
                <w:b/>
                <w:lang w:val="ru-RU"/>
              </w:rPr>
              <w:t>Лицензиар</w:t>
            </w:r>
            <w:r w:rsidR="00DC0BFC" w:rsidRPr="0035116E">
              <w:rPr>
                <w:rFonts w:ascii="Times New Roman" w:hAnsi="Times New Roman" w:cs="Times New Roman"/>
                <w:lang w:val="ru-RU"/>
              </w:rPr>
              <w:t>»,</w:t>
            </w:r>
            <w:r w:rsidR="00DC0BFC" w:rsidRPr="0035116E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DC0BFC" w:rsidRPr="0035116E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E67563" w:rsidRPr="0035116E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7563" w:rsidRPr="00CD6BEF" w:rsidTr="00F369E6">
        <w:trPr>
          <w:trHeight w:val="1010"/>
        </w:trPr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116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Общество с ограниченной ответственностью «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>Мэйл.Ру</w:t>
            </w:r>
            <w:r w:rsidRPr="0035116E">
              <w:rPr>
                <w:rFonts w:ascii="Times New Roman" w:hAnsi="Times New Roman" w:cs="Times New Roman"/>
                <w:b/>
                <w:color w:val="000000"/>
                <w:lang w:val="ru-RU"/>
              </w:rPr>
              <w:t>»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35116E">
              <w:rPr>
                <w:rFonts w:ascii="Times New Roman" w:hAnsi="Times New Roman" w:cs="Times New Roman"/>
                <w:lang w:val="ru-RU"/>
              </w:rPr>
              <w:t>именуемое в дальнейшем «Лицензиат», в лице генерального директора управляющей организации ООО «Мэйл.Ру Груп» Багудиной Елены Геннадьевны, действующей на основании Устава, составили настоящее Приложение №</w:t>
            </w:r>
            <w:r w:rsidR="00DD5D0E">
              <w:rPr>
                <w:rFonts w:ascii="Times New Roman" w:hAnsi="Times New Roman" w:cs="Times New Roman"/>
                <w:lang w:val="ru-RU"/>
              </w:rPr>
              <w:t> </w:t>
            </w:r>
            <w:bookmarkStart w:id="15" w:name="_GoBack"/>
            <w:bookmarkEnd w:id="15"/>
            <w:sdt>
              <w:sdtPr>
                <w:rPr>
                  <w:rFonts w:ascii="Times New Roman" w:hAnsi="Times New Roman" w:cs="Times New Roman"/>
                  <w:lang w:val="ru-RU"/>
                </w:rPr>
                <w:id w:val="-2119369437"/>
                <w:placeholder>
                  <w:docPart w:val="DefaultPlaceholder_-1854013440"/>
                </w:placeholder>
              </w:sdtPr>
              <w:sdtEndPr/>
              <w:sdtContent>
                <w:r w:rsidRPr="0035116E">
                  <w:rPr>
                    <w:rFonts w:ascii="Times New Roman" w:hAnsi="Times New Roman" w:cs="Times New Roman"/>
                    <w:lang w:val="ru-RU"/>
                  </w:rPr>
                  <w:t>2</w:t>
                </w:r>
              </w:sdtContent>
            </w:sdt>
            <w:r w:rsidRPr="0035116E">
              <w:rPr>
                <w:rFonts w:ascii="Times New Roman" w:hAnsi="Times New Roman" w:cs="Times New Roman"/>
                <w:lang w:val="ru-RU"/>
              </w:rPr>
              <w:t xml:space="preserve"> к Договору (далее – «</w:t>
            </w:r>
            <w:r w:rsidRPr="0035116E">
              <w:rPr>
                <w:rFonts w:ascii="Times New Roman" w:hAnsi="Times New Roman" w:cs="Times New Roman"/>
                <w:b/>
                <w:lang w:val="ru-RU"/>
              </w:rPr>
              <w:t>Приложение</w:t>
            </w:r>
            <w:r w:rsidRPr="0035116E">
              <w:rPr>
                <w:rFonts w:ascii="Times New Roman" w:hAnsi="Times New Roman" w:cs="Times New Roman"/>
                <w:lang w:val="ru-RU"/>
              </w:rPr>
              <w:t>») о нижеследующем:</w:t>
            </w:r>
          </w:p>
        </w:tc>
      </w:tr>
      <w:tr w:rsidR="008D7A7B" w:rsidRPr="00CD6BEF" w:rsidTr="00F369E6">
        <w:trPr>
          <w:trHeight w:val="533"/>
        </w:trPr>
        <w:tc>
          <w:tcPr>
            <w:tcW w:w="5000" w:type="pct"/>
          </w:tcPr>
          <w:p w:rsidR="008D7A7B" w:rsidRPr="000C16E7" w:rsidRDefault="008D7A7B" w:rsidP="008D7A7B">
            <w:pPr>
              <w:jc w:val="both"/>
              <w:rPr>
                <w:rFonts w:ascii="Times New Roman" w:hAnsi="Times New Roman"/>
                <w:lang w:val="ru-RU"/>
              </w:rPr>
            </w:pPr>
            <w:r w:rsidRPr="000C16E7">
              <w:rPr>
                <w:rFonts w:ascii="Times New Roman" w:hAnsi="Times New Roman" w:cs="Times New Roman"/>
                <w:lang w:val="ru-RU"/>
              </w:rPr>
              <w:t>1.</w:t>
            </w:r>
            <w:r w:rsidRPr="000C16E7">
              <w:rPr>
                <w:rFonts w:ascii="Times New Roman" w:hAnsi="Times New Roman"/>
                <w:lang w:val="ru-RU"/>
              </w:rPr>
              <w:t xml:space="preserve"> В соответствии с Договором Лицензиар предоставляет Лицензиату неисключительную лицензию на использование</w:t>
            </w:r>
            <w:r>
              <w:rPr>
                <w:rFonts w:ascii="Times New Roman" w:hAnsi="Times New Roman"/>
                <w:lang w:val="ru-RU"/>
              </w:rPr>
              <w:t xml:space="preserve"> следующей</w:t>
            </w:r>
            <w:r w:rsidRPr="000C16E7">
              <w:rPr>
                <w:rFonts w:ascii="Times New Roman" w:hAnsi="Times New Roman"/>
                <w:lang w:val="ru-RU"/>
              </w:rPr>
              <w:t xml:space="preserve"> компьютерн</w:t>
            </w:r>
            <w:r>
              <w:rPr>
                <w:rFonts w:ascii="Times New Roman" w:hAnsi="Times New Roman"/>
                <w:lang w:val="ru-RU"/>
              </w:rPr>
              <w:t>ой Игры:</w:t>
            </w:r>
          </w:p>
        </w:tc>
      </w:tr>
      <w:tr w:rsidR="008D7A7B" w:rsidRPr="0035116E" w:rsidTr="00F369E6">
        <w:trPr>
          <w:trHeight w:val="415"/>
        </w:trPr>
        <w:tc>
          <w:tcPr>
            <w:tcW w:w="5000" w:type="pct"/>
          </w:tcPr>
          <w:p w:rsidR="008D7A7B" w:rsidRPr="00B9443C" w:rsidRDefault="008D7A7B" w:rsidP="008D7A7B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65147">
              <w:rPr>
                <w:rFonts w:ascii="Times New Roman" w:hAnsi="Times New Roman" w:cs="Times New Roman"/>
                <w:u w:val="single"/>
                <w:lang w:val="ru-RU"/>
              </w:rPr>
              <w:t>Название Игры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827007568"/>
                <w:placeholder>
                  <w:docPart w:val="FA3152A49DBB413F88CF200456F510DF"/>
                </w:placeholder>
                <w:showingPlcHdr/>
              </w:sdtPr>
              <w:sdtContent>
                <w:r>
                  <w:rPr>
                    <w:rStyle w:val="af4"/>
                    <w:lang w:val="ru-RU"/>
                  </w:rPr>
                  <w:t>Название</w:t>
                </w:r>
              </w:sdtContent>
            </w:sdt>
          </w:p>
        </w:tc>
      </w:tr>
      <w:tr w:rsidR="008D7A7B" w:rsidRPr="0035116E" w:rsidTr="00F369E6">
        <w:tc>
          <w:tcPr>
            <w:tcW w:w="5000" w:type="pct"/>
          </w:tcPr>
          <w:p w:rsidR="008D7A7B" w:rsidRPr="00B9443C" w:rsidRDefault="008D7A7B" w:rsidP="008D7A7B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Разработчик</w:t>
            </w:r>
            <w:r w:rsidRPr="000F785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Игры</w:t>
            </w:r>
            <w:r w:rsidRPr="000F785D">
              <w:rPr>
                <w:rFonts w:ascii="Times New Roman" w:hAnsi="Times New Roman" w:cs="Times New Roman"/>
                <w:u w:val="single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985589300"/>
                <w:placeholder>
                  <w:docPart w:val="CDE599A2984F4F2A97292930E681572B"/>
                </w:placeholder>
              </w:sdtPr>
              <w:sdtEndPr>
                <w:rPr>
                  <w:u w:val="none"/>
                  <w:lang w:val="ru-RU"/>
                </w:rPr>
              </w:sdtEndPr>
              <w:sdtContent>
                <w:r w:rsidRPr="00B9443C">
                  <w:rPr>
                    <w:rFonts w:ascii="Times New Roman" w:hAnsi="Times New Roman" w:cs="Times New Roman"/>
                    <w:color w:val="808080" w:themeColor="background1" w:themeShade="80"/>
                    <w:lang w:val="ru-RU"/>
                  </w:rPr>
                  <w:t>Разработчик</w:t>
                </w:r>
              </w:sdtContent>
            </w:sdt>
          </w:p>
          <w:p w:rsidR="008D7A7B" w:rsidRDefault="008D7A7B" w:rsidP="008D7A7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7A7B" w:rsidRPr="00CD6BEF" w:rsidTr="00F369E6">
        <w:tc>
          <w:tcPr>
            <w:tcW w:w="5000" w:type="pct"/>
          </w:tcPr>
          <w:p w:rsidR="008D7A7B" w:rsidRPr="000F785D" w:rsidRDefault="008D7A7B" w:rsidP="008D7A7B">
            <w:pPr>
              <w:ind w:firstLine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Дата</w:t>
            </w:r>
            <w:r w:rsidRPr="00B9443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опубликования</w:t>
            </w:r>
            <w:r w:rsidRPr="00B9443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Игры</w:t>
            </w:r>
            <w:r w:rsidRPr="00B9443C"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710334819"/>
                <w:placeholder>
                  <w:docPart w:val="BD9745D1412D4393B8DAC1DF4AF7FC93"/>
                </w:placeholder>
                <w:showingPlcHdr/>
              </w:sdtPr>
              <w:sdtContent>
                <w:r>
                  <w:rPr>
                    <w:rStyle w:val="af4"/>
                    <w:lang w:val="ru-RU"/>
                  </w:rPr>
                  <w:t>Дата опубликования</w:t>
                </w:r>
              </w:sdtContent>
            </w:sdt>
          </w:p>
          <w:p w:rsidR="008D7A7B" w:rsidRPr="000F785D" w:rsidRDefault="008D7A7B" w:rsidP="008D7A7B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8D7A7B" w:rsidRPr="0035116E" w:rsidTr="00F369E6">
        <w:tc>
          <w:tcPr>
            <w:tcW w:w="5000" w:type="pct"/>
          </w:tcPr>
          <w:p w:rsidR="008D7A7B" w:rsidRPr="00CF0A52" w:rsidRDefault="008D7A7B" w:rsidP="008D7A7B">
            <w:pPr>
              <w:ind w:left="22"/>
              <w:contextualSpacing/>
              <w:jc w:val="both"/>
              <w:rPr>
                <w:rFonts w:ascii="Times New Roman" w:hAnsi="Times New Roman" w:cs="Times New Roman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Описание Игры</w:t>
            </w:r>
            <w:r w:rsidRPr="000F785D"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401762623"/>
                <w:placeholder>
                  <w:docPart w:val="537B6FE76C524F11984543515DFB628D"/>
                </w:placeholder>
                <w:showingPlcHdr/>
              </w:sdtPr>
              <w:sdtContent>
                <w:r>
                  <w:rPr>
                    <w:rStyle w:val="af4"/>
                    <w:lang w:val="ru-RU"/>
                  </w:rPr>
                  <w:t>Описание</w:t>
                </w:r>
                <w:r w:rsidRPr="006F4BAB">
                  <w:rPr>
                    <w:rStyle w:val="af4"/>
                  </w:rPr>
                  <w:t>.</w:t>
                </w:r>
              </w:sdtContent>
            </w:sdt>
          </w:p>
          <w:p w:rsidR="008D7A7B" w:rsidRPr="000F785D" w:rsidRDefault="008D7A7B" w:rsidP="008D7A7B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8D7A7B" w:rsidRPr="00CD6BEF" w:rsidTr="00F369E6">
        <w:tc>
          <w:tcPr>
            <w:tcW w:w="5000" w:type="pct"/>
          </w:tcPr>
          <w:p w:rsidR="008D7A7B" w:rsidRDefault="008D7A7B" w:rsidP="008D7A7B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Логотип Игры</w:t>
            </w:r>
            <w:r w:rsidRPr="000F785D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D7A7B" w:rsidRDefault="008D7A7B" w:rsidP="008D7A7B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344365819"/>
                <w:placeholder>
                  <w:docPart w:val="9BAAED6F538D44ED88C87C1091409001"/>
                </w:placeholder>
                <w:showingPlcHdr/>
              </w:sdtPr>
              <w:sdtContent>
                <w:r w:rsidRPr="00DB2F03">
                  <w:rPr>
                    <w:rStyle w:val="af4"/>
                    <w:lang w:val="ru-RU"/>
                  </w:rPr>
                  <w:t xml:space="preserve">Место для </w:t>
                </w:r>
                <w:r>
                  <w:rPr>
                    <w:rStyle w:val="af4"/>
                    <w:lang w:val="ru-RU"/>
                  </w:rPr>
                  <w:t>вставки логотипа(ов)</w:t>
                </w:r>
              </w:sdtContent>
            </w:sdt>
          </w:p>
          <w:p w:rsidR="008D7A7B" w:rsidRPr="000F785D" w:rsidRDefault="008D7A7B" w:rsidP="008D7A7B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8D7A7B" w:rsidRPr="0035116E" w:rsidTr="00F369E6">
        <w:trPr>
          <w:trHeight w:val="377"/>
        </w:trPr>
        <w:tc>
          <w:tcPr>
            <w:tcW w:w="5000" w:type="pct"/>
          </w:tcPr>
          <w:p w:rsidR="008D7A7B" w:rsidRDefault="008D7A7B" w:rsidP="008D7A7B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Язык Игры:</w:t>
            </w:r>
            <w:r w:rsidRPr="00B744B4"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761961678"/>
                <w:placeholder>
                  <w:docPart w:val="44990D4EB8C3488B9554B18A777CEA3F"/>
                </w:placeholder>
                <w:showingPlcHdr/>
              </w:sdtPr>
              <w:sdtContent>
                <w:r w:rsidRPr="00B744B4">
                  <w:rPr>
                    <w:rStyle w:val="af4"/>
                    <w:lang w:val="ru-RU"/>
                  </w:rPr>
                  <w:t>Язык</w:t>
                </w:r>
              </w:sdtContent>
            </w:sdt>
          </w:p>
          <w:p w:rsidR="008D7A7B" w:rsidRPr="00B9443C" w:rsidRDefault="008D7A7B" w:rsidP="008D7A7B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8D7A7B" w:rsidRPr="00CD6BEF" w:rsidTr="00F369E6">
        <w:trPr>
          <w:trHeight w:val="1072"/>
        </w:trPr>
        <w:tc>
          <w:tcPr>
            <w:tcW w:w="5000" w:type="pct"/>
          </w:tcPr>
          <w:p w:rsidR="008D7A7B" w:rsidRPr="000C16E7" w:rsidRDefault="008D7A7B" w:rsidP="008D7A7B">
            <w:pPr>
              <w:ind w:left="22"/>
              <w:jc w:val="both"/>
              <w:rPr>
                <w:rFonts w:ascii="Times New Roman" w:hAnsi="Times New Roman"/>
                <w:lang w:val="ru-RU"/>
              </w:rPr>
            </w:pPr>
            <w:r w:rsidRPr="000C16E7">
              <w:rPr>
                <w:rFonts w:ascii="Times New Roman" w:hAnsi="Times New Roman" w:cs="Times New Roman"/>
                <w:lang w:val="ru-RU"/>
              </w:rPr>
              <w:t>2.</w:t>
            </w:r>
            <w:r w:rsidRPr="000C16E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Неисключительная лицензия на использование Игры, указанной в п. 1 настоящего Приложения предоставляются для следующей Территории: 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lang w:val="ru-RU"/>
              </w:rPr>
              <w:t xml:space="preserve">Абхазия, </w:t>
            </w:r>
            <w:r w:rsidRPr="00704C93">
              <w:rPr>
                <w:rFonts w:ascii="Times New Roman" w:hAnsi="Times New Roman" w:cs="Times New Roman"/>
                <w:lang w:val="ru-RU"/>
              </w:rPr>
              <w:t>Армения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Азербайджан, 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Беларусь, </w:t>
            </w:r>
            <w:r>
              <w:rPr>
                <w:rFonts w:ascii="Times New Roman" w:hAnsi="Times New Roman" w:cs="Times New Roman"/>
                <w:lang w:val="ru-RU"/>
              </w:rPr>
              <w:t>Грузия,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 Казахстан, Киргизия, </w:t>
            </w:r>
            <w:r>
              <w:rPr>
                <w:rFonts w:ascii="Times New Roman" w:hAnsi="Times New Roman" w:cs="Times New Roman"/>
                <w:lang w:val="ru-RU"/>
              </w:rPr>
              <w:t xml:space="preserve">Латвия, Литва, Молдавия, 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Таджикистан, Туркменистан, </w:t>
            </w:r>
            <w:r>
              <w:rPr>
                <w:rFonts w:ascii="Times New Roman" w:hAnsi="Times New Roman" w:cs="Times New Roman"/>
                <w:lang w:val="ru-RU"/>
              </w:rPr>
              <w:t>Южная Осетия,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 Украина</w:t>
            </w:r>
            <w:r>
              <w:rPr>
                <w:rFonts w:ascii="Times New Roman" w:hAnsi="Times New Roman" w:cs="Times New Roman"/>
                <w:lang w:val="ru-RU"/>
              </w:rPr>
              <w:t>, Узбекистан.</w:t>
            </w:r>
          </w:p>
        </w:tc>
      </w:tr>
      <w:tr w:rsidR="008D7A7B" w:rsidRPr="008D7A7B" w:rsidTr="008D7A7B">
        <w:trPr>
          <w:trHeight w:val="853"/>
        </w:trPr>
        <w:tc>
          <w:tcPr>
            <w:tcW w:w="5000" w:type="pct"/>
          </w:tcPr>
          <w:p w:rsidR="008D7A7B" w:rsidRPr="00285771" w:rsidRDefault="008D7A7B" w:rsidP="008D7A7B">
            <w:pPr>
              <w:ind w:left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24F1">
              <w:rPr>
                <w:rFonts w:ascii="Times New Roman" w:hAnsi="Times New Roman"/>
                <w:lang w:val="ru-RU"/>
              </w:rPr>
              <w:t>3. Неисключительная лицензия на Игр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1D24F1">
              <w:rPr>
                <w:rFonts w:ascii="Times New Roman" w:hAnsi="Times New Roman"/>
                <w:lang w:val="ru-RU"/>
              </w:rPr>
              <w:t>, указанн</w:t>
            </w:r>
            <w:r>
              <w:rPr>
                <w:rFonts w:ascii="Times New Roman" w:hAnsi="Times New Roman"/>
                <w:lang w:val="ru-RU"/>
              </w:rPr>
              <w:t>ую</w:t>
            </w:r>
            <w:r w:rsidRPr="001D24F1">
              <w:rPr>
                <w:rFonts w:ascii="Times New Roman" w:hAnsi="Times New Roman"/>
                <w:lang w:val="ru-RU"/>
              </w:rPr>
              <w:t xml:space="preserve"> в п. 1 настоящего Приложения предоставляются с момента подписания </w:t>
            </w:r>
            <w:r>
              <w:rPr>
                <w:rFonts w:ascii="Times New Roman" w:hAnsi="Times New Roman"/>
                <w:lang w:val="ru-RU"/>
              </w:rPr>
              <w:t>настоящего Приложения</w:t>
            </w:r>
            <w:r w:rsidRPr="001D24F1">
              <w:rPr>
                <w:rFonts w:ascii="Times New Roman" w:hAnsi="Times New Roman"/>
                <w:lang w:val="ru-RU"/>
              </w:rPr>
              <w:t xml:space="preserve"> до окончания действия Договора в соответствии с п. 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1D24F1">
              <w:rPr>
                <w:rFonts w:ascii="Times New Roman" w:hAnsi="Times New Roman"/>
                <w:lang w:val="ru-RU"/>
              </w:rPr>
              <w:t>.1-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1D24F1">
              <w:rPr>
                <w:rFonts w:ascii="Times New Roman" w:hAnsi="Times New Roman"/>
                <w:lang w:val="ru-RU"/>
              </w:rPr>
              <w:t xml:space="preserve">.2. </w:t>
            </w:r>
            <w:r w:rsidRPr="00515E79">
              <w:rPr>
                <w:rFonts w:ascii="Times New Roman" w:hAnsi="Times New Roman" w:cs="Times New Roman"/>
                <w:lang w:val="ru-RU"/>
              </w:rPr>
              <w:t>Договора</w:t>
            </w:r>
            <w:r w:rsidRPr="00285771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8D7A7B" w:rsidRPr="00CD6BEF" w:rsidTr="00F369E6">
        <w:trPr>
          <w:trHeight w:val="841"/>
        </w:trPr>
        <w:tc>
          <w:tcPr>
            <w:tcW w:w="5000" w:type="pct"/>
          </w:tcPr>
          <w:p w:rsidR="008D7A7B" w:rsidRPr="001D24F1" w:rsidRDefault="008D7A7B" w:rsidP="008D7A7B">
            <w:pPr>
              <w:ind w:left="2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Вознаграждение Лицензиара за предоставление неисключительной лицензии на Игру, указанную в п.1 настоящего Приложения, составляет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668411165"/>
                <w:placeholder>
                  <w:docPart w:val="8D98680FE40E4E99942A0C5006208CDD"/>
                </w:placeholder>
              </w:sdtPr>
              <w:sdtContent>
                <w:r>
                  <w:rPr>
                    <w:rFonts w:ascii="Times New Roman" w:hAnsi="Times New Roman" w:cs="Times New Roman"/>
                    <w:lang w:val="ru-RU"/>
                  </w:rPr>
                  <w:t>50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>%</w:t>
            </w:r>
            <w:r w:rsidRPr="00E156E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1281026076"/>
                <w:placeholder>
                  <w:docPart w:val="8D98680FE40E4E99942A0C5006208CDD"/>
                </w:placeholder>
              </w:sdtPr>
              <w:sdtContent>
                <w:r>
                  <w:rPr>
                    <w:rFonts w:ascii="Times New Roman" w:hAnsi="Times New Roman" w:cs="Times New Roman"/>
                    <w:lang w:val="ru-RU"/>
                  </w:rPr>
                  <w:t>пятьдесят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 xml:space="preserve"> процентов) от Дохода, полученного Лицензиатом за соответствующий Отчетный период.</w:t>
            </w:r>
          </w:p>
        </w:tc>
      </w:tr>
      <w:tr w:rsidR="00E67563" w:rsidRPr="00CD6BEF" w:rsidTr="00F369E6">
        <w:trPr>
          <w:trHeight w:val="555"/>
        </w:trPr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ind w:left="22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35116E">
              <w:rPr>
                <w:rFonts w:ascii="Times New Roman" w:eastAsia="Times New Roman" w:hAnsi="Times New Roman" w:cs="Times New Roman"/>
                <w:iCs/>
                <w:lang w:val="ru-RU"/>
              </w:rPr>
              <w:t>5.</w:t>
            </w:r>
            <w:r w:rsidRPr="0035116E">
              <w:rPr>
                <w:rFonts w:ascii="Times New Roman" w:hAnsi="Times New Roman" w:cs="Times New Roman"/>
                <w:iCs/>
                <w:lang w:val="ru-RU"/>
              </w:rPr>
              <w:t xml:space="preserve"> Во всем, что не урегулировано настоящим Приложением, Стороны руководствуются положениями Договора.</w:t>
            </w:r>
          </w:p>
        </w:tc>
      </w:tr>
      <w:tr w:rsidR="00E67563" w:rsidRPr="00CD6BEF" w:rsidTr="00B02718">
        <w:trPr>
          <w:trHeight w:val="269"/>
        </w:trPr>
        <w:tc>
          <w:tcPr>
            <w:tcW w:w="5000" w:type="pct"/>
          </w:tcPr>
          <w:p w:rsidR="00E67563" w:rsidRPr="0035116E" w:rsidRDefault="00E67563" w:rsidP="00DF0BD5">
            <w:pPr>
              <w:spacing w:line="245" w:lineRule="auto"/>
              <w:ind w:left="22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35116E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6. Настоящее Приложение составлено в двух экземплярах, по одному для каждой из Сторон. </w:t>
            </w:r>
          </w:p>
        </w:tc>
      </w:tr>
    </w:tbl>
    <w:p w:rsidR="00E67563" w:rsidRPr="0035116E" w:rsidRDefault="00E67563" w:rsidP="00DF0BD5">
      <w:pPr>
        <w:spacing w:after="160" w:line="245" w:lineRule="auto"/>
        <w:rPr>
          <w:rFonts w:ascii="Times New Roman" w:eastAsia="Calibri" w:hAnsi="Times New Roman" w:cs="Times New Roman"/>
          <w:lang w:val="ru-RU" w:eastAsia="en-US"/>
        </w:rPr>
      </w:pPr>
    </w:p>
    <w:tbl>
      <w:tblPr>
        <w:tblpPr w:leftFromText="180" w:rightFromText="180" w:vertAnchor="text" w:horzAnchor="margin" w:tblpY="-62"/>
        <w:tblW w:w="9606" w:type="dxa"/>
        <w:tblLayout w:type="fixed"/>
        <w:tblLook w:val="0000" w:firstRow="0" w:lastRow="0" w:firstColumn="0" w:lastColumn="0" w:noHBand="0" w:noVBand="0"/>
      </w:tblPr>
      <w:tblGrid>
        <w:gridCol w:w="4536"/>
        <w:gridCol w:w="5070"/>
      </w:tblGrid>
      <w:tr w:rsidR="00E67563" w:rsidRPr="0035116E" w:rsidTr="00F369E6">
        <w:tc>
          <w:tcPr>
            <w:tcW w:w="4536" w:type="dxa"/>
          </w:tcPr>
          <w:p w:rsidR="00E67563" w:rsidRPr="0035116E" w:rsidRDefault="00DD5D0E" w:rsidP="00DF0B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lang w:val="ru-RU"/>
                </w:rPr>
                <w:alias w:val="Наименование контрагента"/>
                <w:tag w:val="Наименование контрагента"/>
                <w:id w:val="291720005"/>
                <w:placeholder>
                  <w:docPart w:val="185C97E59884418BB261CB9AB223234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C7FB5" w:rsidRPr="0035116E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Наименование</w:t>
                </w:r>
              </w:sdtContent>
            </w:sdt>
          </w:p>
        </w:tc>
        <w:tc>
          <w:tcPr>
            <w:tcW w:w="5070" w:type="dxa"/>
          </w:tcPr>
          <w:p w:rsidR="00E67563" w:rsidRPr="0035116E" w:rsidRDefault="00E67563" w:rsidP="00DF0B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35116E">
              <w:rPr>
                <w:rFonts w:ascii="Times New Roman" w:eastAsia="Calibri" w:hAnsi="Times New Roman" w:cs="Times New Roman"/>
                <w:b/>
                <w:lang w:val="ru-RU" w:eastAsia="en-US"/>
              </w:rPr>
              <w:t>ООО «Мэйл.Ру»</w:t>
            </w:r>
          </w:p>
        </w:tc>
      </w:tr>
      <w:tr w:rsidR="00E67563" w:rsidRPr="00CD6BEF" w:rsidTr="00F369E6">
        <w:tc>
          <w:tcPr>
            <w:tcW w:w="4536" w:type="dxa"/>
          </w:tcPr>
          <w:p w:rsidR="00E67563" w:rsidRPr="0035116E" w:rsidRDefault="00E67563" w:rsidP="00DF0BD5">
            <w:pPr>
              <w:spacing w:after="160" w:line="245" w:lineRule="auto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  <w:p w:rsidR="00E67563" w:rsidRPr="0035116E" w:rsidRDefault="00E67563" w:rsidP="00DF0B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35116E">
              <w:rPr>
                <w:rFonts w:ascii="Times New Roman" w:eastAsia="Calibri" w:hAnsi="Times New Roman" w:cs="Times New Roman"/>
                <w:lang w:val="ru-RU" w:eastAsia="en-US"/>
              </w:rPr>
              <w:t>_____________/</w:t>
            </w:r>
            <w:r w:rsidR="007A1594" w:rsidRPr="0035116E"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alias w:val="Подписант"/>
                <w:tag w:val=""/>
                <w:id w:val="-69270007"/>
                <w:placeholder>
                  <w:docPart w:val="9F17F7532EB74616BBB98300E4B66CC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7A1594" w:rsidRPr="0035116E">
                  <w:rPr>
                    <w:rStyle w:val="af4"/>
                    <w:rFonts w:ascii="Times New Roman" w:hAnsi="Times New Roman" w:cs="Times New Roman"/>
                    <w:lang w:val="ru-RU"/>
                  </w:rPr>
                  <w:t>Подписант</w:t>
                </w:r>
              </w:sdtContent>
            </w:sdt>
            <w:r w:rsidR="007A1594" w:rsidRPr="003511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64CB" w:rsidRPr="0035116E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E67563" w:rsidRPr="0035116E" w:rsidRDefault="00E67563" w:rsidP="00DF0B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35116E">
              <w:rPr>
                <w:rFonts w:ascii="Times New Roman" w:eastAsia="Calibri" w:hAnsi="Times New Roman" w:cs="Times New Roman"/>
                <w:lang w:val="ru-RU" w:eastAsia="en-US"/>
              </w:rPr>
              <w:t>м.п.</w:t>
            </w:r>
          </w:p>
        </w:tc>
        <w:tc>
          <w:tcPr>
            <w:tcW w:w="5070" w:type="dxa"/>
          </w:tcPr>
          <w:p w:rsidR="00E67563" w:rsidRPr="0035116E" w:rsidRDefault="00E67563" w:rsidP="00DF0BD5">
            <w:pPr>
              <w:spacing w:after="160" w:line="245" w:lineRule="auto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  <w:p w:rsidR="00E67563" w:rsidRPr="0035116E" w:rsidRDefault="00E67563" w:rsidP="00DF0B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35116E">
              <w:rPr>
                <w:rFonts w:ascii="Times New Roman" w:eastAsia="Calibri" w:hAnsi="Times New Roman" w:cs="Times New Roman"/>
                <w:lang w:val="ru-RU" w:eastAsia="en-US"/>
              </w:rPr>
              <w:t>_____________/ Багудина Е.Г./</w:t>
            </w:r>
          </w:p>
          <w:p w:rsidR="00E67563" w:rsidRPr="0035116E" w:rsidRDefault="00E67563" w:rsidP="00DF0B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35116E">
              <w:rPr>
                <w:rFonts w:ascii="Times New Roman" w:eastAsia="Calibri" w:hAnsi="Times New Roman" w:cs="Times New Roman"/>
                <w:lang w:val="ru-RU" w:eastAsia="en-US"/>
              </w:rPr>
              <w:t>м.п.</w:t>
            </w:r>
          </w:p>
        </w:tc>
      </w:tr>
    </w:tbl>
    <w:p w:rsidR="00E67563" w:rsidRPr="0035116E" w:rsidRDefault="00E67563" w:rsidP="00DF0BD5">
      <w:pPr>
        <w:tabs>
          <w:tab w:val="left" w:pos="3969"/>
        </w:tabs>
        <w:spacing w:after="200" w:line="245" w:lineRule="auto"/>
        <w:rPr>
          <w:rFonts w:ascii="Times New Roman" w:eastAsia="Times New Roman" w:hAnsi="Times New Roman" w:cs="Times New Roman"/>
          <w:lang w:val="ru-RU"/>
        </w:rPr>
      </w:pPr>
    </w:p>
    <w:p w:rsidR="00E67563" w:rsidRPr="0035116E" w:rsidRDefault="00E67563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p w:rsidR="00F70F29" w:rsidRPr="0035116E" w:rsidRDefault="00F70F29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sectPr w:rsidR="00F70F29" w:rsidRPr="0035116E" w:rsidSect="00F9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7AE9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EB091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1FA92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96A0F3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0F758F"/>
    <w:multiLevelType w:val="multilevel"/>
    <w:tmpl w:val="1FC2B9E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964" w:hanging="607"/>
      </w:pPr>
      <w:rPr>
        <w:rFonts w:ascii="Cambria" w:hAnsi="Cambri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A97F48"/>
    <w:multiLevelType w:val="multilevel"/>
    <w:tmpl w:val="138887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6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6" w15:restartNumberingAfterBreak="0">
    <w:nsid w:val="1AF31AAC"/>
    <w:multiLevelType w:val="multilevel"/>
    <w:tmpl w:val="C99284A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964" w:hanging="60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7E0A5F"/>
    <w:multiLevelType w:val="multilevel"/>
    <w:tmpl w:val="E222B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F14039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FF4A24"/>
    <w:multiLevelType w:val="hybridMultilevel"/>
    <w:tmpl w:val="3678E3AE"/>
    <w:lvl w:ilvl="0" w:tplc="0EB45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43AE"/>
    <w:multiLevelType w:val="multilevel"/>
    <w:tmpl w:val="B6E63398"/>
    <w:lvl w:ilvl="0">
      <w:start w:val="1"/>
      <w:numFmt w:val="decimal"/>
      <w:lvlText w:val="%1."/>
      <w:lvlJc w:val="left"/>
      <w:pPr>
        <w:ind w:left="357" w:hanging="357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964" w:hanging="607"/>
      </w:pPr>
      <w:rPr>
        <w:rFonts w:ascii="Cambria" w:hAnsi="Cambri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1E7571"/>
    <w:multiLevelType w:val="multilevel"/>
    <w:tmpl w:val="0EA04C5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021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728" w:hanging="6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FC4400"/>
    <w:multiLevelType w:val="multilevel"/>
    <w:tmpl w:val="04BE6AB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3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47" w:hanging="52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9A04AC"/>
    <w:multiLevelType w:val="multilevel"/>
    <w:tmpl w:val="BEBA65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AC3306"/>
    <w:multiLevelType w:val="multilevel"/>
    <w:tmpl w:val="29D07CE4"/>
    <w:lvl w:ilvl="0">
      <w:start w:val="1"/>
      <w:numFmt w:val="decimal"/>
      <w:pStyle w:val="1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pStyle w:val="30"/>
      <w:lvlText w:val="%1.%2.%3."/>
      <w:lvlJc w:val="left"/>
      <w:pPr>
        <w:ind w:left="964" w:hanging="60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B63B09"/>
    <w:multiLevelType w:val="multilevel"/>
    <w:tmpl w:val="7C6A5C86"/>
    <w:styleLink w:val="21"/>
    <w:lvl w:ilvl="0">
      <w:start w:val="1"/>
      <w:numFmt w:val="decimal"/>
      <w:lvlText w:val="%1."/>
      <w:lvlJc w:val="left"/>
      <w:pPr>
        <w:ind w:left="357" w:hanging="357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964" w:hanging="607"/>
      </w:pPr>
      <w:rPr>
        <w:rFonts w:ascii="Cambria" w:hAnsi="Cambri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7F4189"/>
    <w:multiLevelType w:val="multilevel"/>
    <w:tmpl w:val="5BBA8CA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A84A12"/>
    <w:multiLevelType w:val="hybridMultilevel"/>
    <w:tmpl w:val="B43E4F26"/>
    <w:lvl w:ilvl="0" w:tplc="B16269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7202C7"/>
    <w:multiLevelType w:val="hybridMultilevel"/>
    <w:tmpl w:val="BD948F92"/>
    <w:lvl w:ilvl="0" w:tplc="F39A1878">
      <w:start w:val="1"/>
      <w:numFmt w:val="decimal"/>
      <w:lvlText w:val="%1."/>
      <w:lvlJc w:val="left"/>
      <w:pPr>
        <w:ind w:left="890" w:hanging="360"/>
      </w:pPr>
      <w:rPr>
        <w:rFonts w:ascii="Cambria" w:hAnsi="Cambr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2"/>
  </w:num>
  <w:num w:numId="13">
    <w:abstractNumId w:val="16"/>
  </w:num>
  <w:num w:numId="14">
    <w:abstractNumId w:val="16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8"/>
  </w:num>
  <w:num w:numId="23">
    <w:abstractNumId w:val="12"/>
  </w:num>
  <w:num w:numId="24">
    <w:abstractNumId w:val="11"/>
  </w:num>
  <w:num w:numId="25">
    <w:abstractNumId w:val="10"/>
  </w:num>
  <w:num w:numId="26">
    <w:abstractNumId w:val="15"/>
  </w:num>
  <w:num w:numId="27">
    <w:abstractNumId w:val="5"/>
  </w:num>
  <w:num w:numId="28">
    <w:abstractNumId w:val="9"/>
  </w:num>
  <w:num w:numId="29">
    <w:abstractNumId w:val="17"/>
  </w:num>
  <w:num w:numId="30">
    <w:abstractNumId w:val="7"/>
  </w:num>
  <w:num w:numId="31">
    <w:abstractNumId w:val="4"/>
  </w:num>
  <w:num w:numId="32">
    <w:abstractNumId w:val="6"/>
  </w:num>
  <w:num w:numId="33">
    <w:abstractNumId w:val="14"/>
  </w:num>
  <w:num w:numId="34">
    <w:abstractNumId w:val="14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NotTrackFormatting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MjQ0Nzc1sjAyMDRS0lEKTi0uzszPAykwrAUAxtnVeiwAAAA="/>
  </w:docVars>
  <w:rsids>
    <w:rsidRoot w:val="00A67F54"/>
    <w:rsid w:val="0001249A"/>
    <w:rsid w:val="0003718D"/>
    <w:rsid w:val="00042FF6"/>
    <w:rsid w:val="0004362E"/>
    <w:rsid w:val="00052DE3"/>
    <w:rsid w:val="000656E1"/>
    <w:rsid w:val="00086050"/>
    <w:rsid w:val="00094D89"/>
    <w:rsid w:val="000A3A48"/>
    <w:rsid w:val="000B4DC3"/>
    <w:rsid w:val="000B66FA"/>
    <w:rsid w:val="000C6E1E"/>
    <w:rsid w:val="000D2B8B"/>
    <w:rsid w:val="000F1F9C"/>
    <w:rsid w:val="000F4532"/>
    <w:rsid w:val="00101DAE"/>
    <w:rsid w:val="001053F8"/>
    <w:rsid w:val="0013729A"/>
    <w:rsid w:val="0013796E"/>
    <w:rsid w:val="00142F3E"/>
    <w:rsid w:val="001678AB"/>
    <w:rsid w:val="001679BF"/>
    <w:rsid w:val="00173AF9"/>
    <w:rsid w:val="0019677A"/>
    <w:rsid w:val="001A0446"/>
    <w:rsid w:val="001A5DB4"/>
    <w:rsid w:val="001B7358"/>
    <w:rsid w:val="001C587E"/>
    <w:rsid w:val="001D00A2"/>
    <w:rsid w:val="001D48FC"/>
    <w:rsid w:val="001D7196"/>
    <w:rsid w:val="001D77AE"/>
    <w:rsid w:val="001E05F5"/>
    <w:rsid w:val="001E4905"/>
    <w:rsid w:val="00202F74"/>
    <w:rsid w:val="00210404"/>
    <w:rsid w:val="00210680"/>
    <w:rsid w:val="00213BB7"/>
    <w:rsid w:val="00217448"/>
    <w:rsid w:val="00224AF5"/>
    <w:rsid w:val="002537FB"/>
    <w:rsid w:val="00263570"/>
    <w:rsid w:val="00265FD6"/>
    <w:rsid w:val="00270947"/>
    <w:rsid w:val="0028138D"/>
    <w:rsid w:val="00296B8B"/>
    <w:rsid w:val="002B7FD8"/>
    <w:rsid w:val="002C58CC"/>
    <w:rsid w:val="002D12F8"/>
    <w:rsid w:val="002D13C1"/>
    <w:rsid w:val="002D3AB7"/>
    <w:rsid w:val="002D6D1C"/>
    <w:rsid w:val="002E2CB5"/>
    <w:rsid w:val="003422AA"/>
    <w:rsid w:val="0035116E"/>
    <w:rsid w:val="00361B81"/>
    <w:rsid w:val="003625B4"/>
    <w:rsid w:val="00363466"/>
    <w:rsid w:val="00370ACF"/>
    <w:rsid w:val="00382B98"/>
    <w:rsid w:val="003A2DC2"/>
    <w:rsid w:val="003C0809"/>
    <w:rsid w:val="003D0C23"/>
    <w:rsid w:val="003D6EC0"/>
    <w:rsid w:val="003F0511"/>
    <w:rsid w:val="0040223B"/>
    <w:rsid w:val="00403A4B"/>
    <w:rsid w:val="00415638"/>
    <w:rsid w:val="0042250F"/>
    <w:rsid w:val="0042558B"/>
    <w:rsid w:val="004264CB"/>
    <w:rsid w:val="00440730"/>
    <w:rsid w:val="00457636"/>
    <w:rsid w:val="0045766C"/>
    <w:rsid w:val="00460E8B"/>
    <w:rsid w:val="00466317"/>
    <w:rsid w:val="00467290"/>
    <w:rsid w:val="004735DE"/>
    <w:rsid w:val="00476A17"/>
    <w:rsid w:val="00484054"/>
    <w:rsid w:val="00484256"/>
    <w:rsid w:val="004926A5"/>
    <w:rsid w:val="0049690B"/>
    <w:rsid w:val="004A0E35"/>
    <w:rsid w:val="004A6508"/>
    <w:rsid w:val="004B34DA"/>
    <w:rsid w:val="004B6D4C"/>
    <w:rsid w:val="004D16AC"/>
    <w:rsid w:val="004D200D"/>
    <w:rsid w:val="004E3E8F"/>
    <w:rsid w:val="004F73EB"/>
    <w:rsid w:val="005007BD"/>
    <w:rsid w:val="00511C74"/>
    <w:rsid w:val="00513313"/>
    <w:rsid w:val="005242EC"/>
    <w:rsid w:val="00530E8E"/>
    <w:rsid w:val="0054364E"/>
    <w:rsid w:val="005528C2"/>
    <w:rsid w:val="005657AF"/>
    <w:rsid w:val="00566965"/>
    <w:rsid w:val="00572CA6"/>
    <w:rsid w:val="0058177B"/>
    <w:rsid w:val="00585901"/>
    <w:rsid w:val="00594688"/>
    <w:rsid w:val="00596C59"/>
    <w:rsid w:val="005A3818"/>
    <w:rsid w:val="005B1805"/>
    <w:rsid w:val="005B2F76"/>
    <w:rsid w:val="005B37E5"/>
    <w:rsid w:val="005B60FC"/>
    <w:rsid w:val="005C6BB3"/>
    <w:rsid w:val="005D2229"/>
    <w:rsid w:val="005D2AE0"/>
    <w:rsid w:val="005E1DE8"/>
    <w:rsid w:val="005F2B96"/>
    <w:rsid w:val="00627D4C"/>
    <w:rsid w:val="0063077E"/>
    <w:rsid w:val="00633A03"/>
    <w:rsid w:val="00644C59"/>
    <w:rsid w:val="00647FEB"/>
    <w:rsid w:val="00655DD7"/>
    <w:rsid w:val="006621E1"/>
    <w:rsid w:val="00683EB8"/>
    <w:rsid w:val="006A540E"/>
    <w:rsid w:val="006B2985"/>
    <w:rsid w:val="006B7FC2"/>
    <w:rsid w:val="006C07A5"/>
    <w:rsid w:val="006D2AC9"/>
    <w:rsid w:val="006D7014"/>
    <w:rsid w:val="006F10BD"/>
    <w:rsid w:val="006F6BF4"/>
    <w:rsid w:val="0070095F"/>
    <w:rsid w:val="007160F8"/>
    <w:rsid w:val="007245B5"/>
    <w:rsid w:val="00724FFE"/>
    <w:rsid w:val="00726CCA"/>
    <w:rsid w:val="007364F4"/>
    <w:rsid w:val="007425E5"/>
    <w:rsid w:val="00747C68"/>
    <w:rsid w:val="0075263F"/>
    <w:rsid w:val="0075429A"/>
    <w:rsid w:val="007574B5"/>
    <w:rsid w:val="00760F03"/>
    <w:rsid w:val="0076690A"/>
    <w:rsid w:val="00772320"/>
    <w:rsid w:val="00774DBE"/>
    <w:rsid w:val="007771E3"/>
    <w:rsid w:val="0078110D"/>
    <w:rsid w:val="00783B1D"/>
    <w:rsid w:val="007A1594"/>
    <w:rsid w:val="007A5F26"/>
    <w:rsid w:val="007B4C98"/>
    <w:rsid w:val="007B70CC"/>
    <w:rsid w:val="007B758F"/>
    <w:rsid w:val="007C6E2A"/>
    <w:rsid w:val="007D7246"/>
    <w:rsid w:val="007E1F6D"/>
    <w:rsid w:val="007F3F8E"/>
    <w:rsid w:val="00803E9D"/>
    <w:rsid w:val="00807CA2"/>
    <w:rsid w:val="00820014"/>
    <w:rsid w:val="0082313E"/>
    <w:rsid w:val="008264D4"/>
    <w:rsid w:val="00835700"/>
    <w:rsid w:val="00837636"/>
    <w:rsid w:val="00841F3D"/>
    <w:rsid w:val="00846548"/>
    <w:rsid w:val="008527B5"/>
    <w:rsid w:val="00857954"/>
    <w:rsid w:val="008730BA"/>
    <w:rsid w:val="008777D3"/>
    <w:rsid w:val="00881D22"/>
    <w:rsid w:val="00882374"/>
    <w:rsid w:val="008A550E"/>
    <w:rsid w:val="008C2673"/>
    <w:rsid w:val="008C4B72"/>
    <w:rsid w:val="008C787F"/>
    <w:rsid w:val="008D3721"/>
    <w:rsid w:val="008D54FF"/>
    <w:rsid w:val="008D66A1"/>
    <w:rsid w:val="008D7A7B"/>
    <w:rsid w:val="008E1F60"/>
    <w:rsid w:val="008E32E6"/>
    <w:rsid w:val="008E3FD3"/>
    <w:rsid w:val="008F5290"/>
    <w:rsid w:val="0092273E"/>
    <w:rsid w:val="009271AD"/>
    <w:rsid w:val="00933F0C"/>
    <w:rsid w:val="00941F17"/>
    <w:rsid w:val="0094696F"/>
    <w:rsid w:val="00953655"/>
    <w:rsid w:val="00975D0E"/>
    <w:rsid w:val="00981FB1"/>
    <w:rsid w:val="0098519F"/>
    <w:rsid w:val="00987BC8"/>
    <w:rsid w:val="009A5220"/>
    <w:rsid w:val="009B4A68"/>
    <w:rsid w:val="009B5101"/>
    <w:rsid w:val="009C3045"/>
    <w:rsid w:val="009C3244"/>
    <w:rsid w:val="009C3645"/>
    <w:rsid w:val="009C649E"/>
    <w:rsid w:val="009D3A24"/>
    <w:rsid w:val="009F3D70"/>
    <w:rsid w:val="00A04967"/>
    <w:rsid w:val="00A05490"/>
    <w:rsid w:val="00A23DBF"/>
    <w:rsid w:val="00A33E7B"/>
    <w:rsid w:val="00A60AE5"/>
    <w:rsid w:val="00A67F54"/>
    <w:rsid w:val="00A71CF4"/>
    <w:rsid w:val="00A8696D"/>
    <w:rsid w:val="00AB47E9"/>
    <w:rsid w:val="00AC322B"/>
    <w:rsid w:val="00AC34B7"/>
    <w:rsid w:val="00AE159A"/>
    <w:rsid w:val="00AE2BB9"/>
    <w:rsid w:val="00AF55B2"/>
    <w:rsid w:val="00AF5883"/>
    <w:rsid w:val="00B02718"/>
    <w:rsid w:val="00B033DA"/>
    <w:rsid w:val="00B0561A"/>
    <w:rsid w:val="00B13832"/>
    <w:rsid w:val="00B21ACB"/>
    <w:rsid w:val="00B3285C"/>
    <w:rsid w:val="00B4388C"/>
    <w:rsid w:val="00B6257F"/>
    <w:rsid w:val="00B6789C"/>
    <w:rsid w:val="00B67D16"/>
    <w:rsid w:val="00B837CB"/>
    <w:rsid w:val="00B96FA7"/>
    <w:rsid w:val="00BB4AC8"/>
    <w:rsid w:val="00BB7B3A"/>
    <w:rsid w:val="00BC0902"/>
    <w:rsid w:val="00BE5FC2"/>
    <w:rsid w:val="00C020D7"/>
    <w:rsid w:val="00C25BF4"/>
    <w:rsid w:val="00C34FEF"/>
    <w:rsid w:val="00C42DA9"/>
    <w:rsid w:val="00C43009"/>
    <w:rsid w:val="00C506CB"/>
    <w:rsid w:val="00C517B1"/>
    <w:rsid w:val="00C51E2B"/>
    <w:rsid w:val="00C52F08"/>
    <w:rsid w:val="00C54E28"/>
    <w:rsid w:val="00C57449"/>
    <w:rsid w:val="00C71202"/>
    <w:rsid w:val="00CB2E69"/>
    <w:rsid w:val="00CD6BEF"/>
    <w:rsid w:val="00CE596D"/>
    <w:rsid w:val="00CF37B0"/>
    <w:rsid w:val="00CF78D4"/>
    <w:rsid w:val="00D02172"/>
    <w:rsid w:val="00D055BD"/>
    <w:rsid w:val="00D15AD4"/>
    <w:rsid w:val="00D16619"/>
    <w:rsid w:val="00D240FA"/>
    <w:rsid w:val="00D32D6B"/>
    <w:rsid w:val="00D339FC"/>
    <w:rsid w:val="00D37B36"/>
    <w:rsid w:val="00D425AD"/>
    <w:rsid w:val="00D55AD4"/>
    <w:rsid w:val="00D7717D"/>
    <w:rsid w:val="00DA0BA3"/>
    <w:rsid w:val="00DC0BFC"/>
    <w:rsid w:val="00DC7FB5"/>
    <w:rsid w:val="00DD5D0E"/>
    <w:rsid w:val="00DD6538"/>
    <w:rsid w:val="00DD7BDE"/>
    <w:rsid w:val="00DF0BD5"/>
    <w:rsid w:val="00DF5822"/>
    <w:rsid w:val="00E06A34"/>
    <w:rsid w:val="00E109DE"/>
    <w:rsid w:val="00E10ABB"/>
    <w:rsid w:val="00E2593A"/>
    <w:rsid w:val="00E33B04"/>
    <w:rsid w:val="00E35A99"/>
    <w:rsid w:val="00E417B0"/>
    <w:rsid w:val="00E528E2"/>
    <w:rsid w:val="00E63CB3"/>
    <w:rsid w:val="00E67563"/>
    <w:rsid w:val="00E70338"/>
    <w:rsid w:val="00E76DDE"/>
    <w:rsid w:val="00E853F9"/>
    <w:rsid w:val="00E9000C"/>
    <w:rsid w:val="00E90679"/>
    <w:rsid w:val="00EA266D"/>
    <w:rsid w:val="00EA6143"/>
    <w:rsid w:val="00EB4EBA"/>
    <w:rsid w:val="00EB569C"/>
    <w:rsid w:val="00EC0745"/>
    <w:rsid w:val="00EC6D45"/>
    <w:rsid w:val="00EC7D28"/>
    <w:rsid w:val="00ED302D"/>
    <w:rsid w:val="00ED6F96"/>
    <w:rsid w:val="00EF431F"/>
    <w:rsid w:val="00F05FAE"/>
    <w:rsid w:val="00F07AF0"/>
    <w:rsid w:val="00F17880"/>
    <w:rsid w:val="00F219B9"/>
    <w:rsid w:val="00F446E7"/>
    <w:rsid w:val="00F5028B"/>
    <w:rsid w:val="00F537FE"/>
    <w:rsid w:val="00F577B0"/>
    <w:rsid w:val="00F7082B"/>
    <w:rsid w:val="00F70F29"/>
    <w:rsid w:val="00F71BE2"/>
    <w:rsid w:val="00F73525"/>
    <w:rsid w:val="00F769B5"/>
    <w:rsid w:val="00F8473A"/>
    <w:rsid w:val="00F869DA"/>
    <w:rsid w:val="00F97627"/>
    <w:rsid w:val="00FA3D69"/>
    <w:rsid w:val="00FA778A"/>
    <w:rsid w:val="00FA7CEE"/>
    <w:rsid w:val="00FC4CB4"/>
    <w:rsid w:val="00FC61EA"/>
    <w:rsid w:val="00FE5D7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2729"/>
  <w15:chartTrackingRefBased/>
  <w15:docId w15:val="{15426B0E-81F8-4130-B1B9-0E892DF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7F54"/>
    <w:pPr>
      <w:spacing w:after="0" w:line="240" w:lineRule="auto"/>
    </w:pPr>
    <w:rPr>
      <w:rFonts w:ascii="Times" w:hAnsi="Times"/>
      <w:sz w:val="20"/>
      <w:szCs w:val="20"/>
      <w:lang w:val="en-US" w:eastAsia="ru-RU"/>
    </w:rPr>
  </w:style>
  <w:style w:type="paragraph" w:styleId="10">
    <w:name w:val="heading 1"/>
    <w:basedOn w:val="a0"/>
    <w:next w:val="a0"/>
    <w:link w:val="11"/>
    <w:uiPriority w:val="9"/>
    <w:qFormat/>
    <w:rsid w:val="00644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iPriority w:val="9"/>
    <w:unhideWhenUsed/>
    <w:qFormat/>
    <w:rsid w:val="006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70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F70F29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F70F29"/>
    <w:pPr>
      <w:ind w:left="720"/>
      <w:contextualSpacing/>
    </w:pPr>
  </w:style>
  <w:style w:type="character" w:styleId="a7">
    <w:name w:val="annotation reference"/>
    <w:basedOn w:val="a1"/>
    <w:uiPriority w:val="99"/>
    <w:semiHidden/>
    <w:unhideWhenUsed/>
    <w:rsid w:val="00F70F2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F70F29"/>
  </w:style>
  <w:style w:type="character" w:customStyle="1" w:styleId="a9">
    <w:name w:val="Текст примечания Знак"/>
    <w:basedOn w:val="a1"/>
    <w:link w:val="a8"/>
    <w:uiPriority w:val="99"/>
    <w:semiHidden/>
    <w:rsid w:val="00F70F29"/>
    <w:rPr>
      <w:sz w:val="20"/>
      <w:szCs w:val="20"/>
      <w:lang w:eastAsia="ru-RU" w:bidi="ru-RU"/>
    </w:rPr>
  </w:style>
  <w:style w:type="paragraph" w:styleId="aa">
    <w:name w:val="Balloon Text"/>
    <w:basedOn w:val="a0"/>
    <w:link w:val="ab"/>
    <w:uiPriority w:val="99"/>
    <w:semiHidden/>
    <w:unhideWhenUsed/>
    <w:rsid w:val="00F70F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0F29"/>
    <w:rPr>
      <w:rFonts w:ascii="Segoe UI" w:hAnsi="Segoe UI" w:cs="Segoe UI"/>
      <w:sz w:val="18"/>
      <w:szCs w:val="18"/>
      <w:lang w:eastAsia="ru-RU" w:bidi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B1805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B1805"/>
    <w:rPr>
      <w:b/>
      <w:bCs/>
      <w:sz w:val="20"/>
      <w:szCs w:val="20"/>
      <w:lang w:eastAsia="ru-RU" w:bidi="ru-RU"/>
    </w:rPr>
  </w:style>
  <w:style w:type="paragraph" w:customStyle="1" w:styleId="12">
    <w:name w:val="Стиль1"/>
    <w:basedOn w:val="10"/>
    <w:link w:val="13"/>
    <w:qFormat/>
    <w:rsid w:val="00644C59"/>
    <w:pPr>
      <w:shd w:val="clear" w:color="auto" w:fill="FFFFFF"/>
      <w:spacing w:before="120" w:after="120"/>
      <w:ind w:left="360" w:hanging="360"/>
    </w:pPr>
    <w:rPr>
      <w:rFonts w:ascii="Arial" w:hAnsi="Arial" w:cs="Arial"/>
      <w:b/>
      <w:color w:val="333333"/>
      <w:sz w:val="22"/>
      <w:szCs w:val="22"/>
    </w:rPr>
  </w:style>
  <w:style w:type="character" w:customStyle="1" w:styleId="23">
    <w:name w:val="Заголовок 2 Знак"/>
    <w:basedOn w:val="a1"/>
    <w:link w:val="22"/>
    <w:uiPriority w:val="9"/>
    <w:rsid w:val="006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11">
    <w:name w:val="Заголовок 1 Знак"/>
    <w:basedOn w:val="a1"/>
    <w:link w:val="10"/>
    <w:uiPriority w:val="9"/>
    <w:rsid w:val="00644C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13">
    <w:name w:val="Стиль1 Знак"/>
    <w:basedOn w:val="11"/>
    <w:link w:val="12"/>
    <w:rsid w:val="00644C59"/>
    <w:rPr>
      <w:rFonts w:ascii="Arial" w:eastAsiaTheme="majorEastAsia" w:hAnsi="Arial" w:cs="Arial"/>
      <w:b/>
      <w:color w:val="333333"/>
      <w:sz w:val="32"/>
      <w:szCs w:val="32"/>
      <w:shd w:val="clear" w:color="auto" w:fill="FFFFFF"/>
      <w:lang w:eastAsia="ru-RU" w:bidi="ru-RU"/>
    </w:rPr>
  </w:style>
  <w:style w:type="paragraph" w:customStyle="1" w:styleId="ae">
    <w:name w:val="Название документа"/>
    <w:basedOn w:val="af"/>
    <w:autoRedefine/>
    <w:qFormat/>
    <w:rsid w:val="00513313"/>
    <w:pPr>
      <w:shd w:val="clear" w:color="auto" w:fill="FFFFFF"/>
      <w:spacing w:before="120" w:after="120" w:line="360" w:lineRule="auto"/>
      <w:jc w:val="center"/>
    </w:pPr>
    <w:rPr>
      <w:rFonts w:ascii="Times New Roman" w:eastAsia="Times New Roman" w:hAnsi="Times New Roman" w:cstheme="majorHAnsi"/>
      <w:bCs/>
      <w:color w:val="000000" w:themeColor="text1"/>
      <w:sz w:val="44"/>
      <w:szCs w:val="20"/>
    </w:rPr>
  </w:style>
  <w:style w:type="paragraph" w:customStyle="1" w:styleId="af0">
    <w:name w:val="Обычный (текст)"/>
    <w:basedOn w:val="a0"/>
    <w:autoRedefine/>
    <w:qFormat/>
    <w:rsid w:val="0054364E"/>
    <w:pPr>
      <w:spacing w:after="240"/>
    </w:pPr>
    <w:rPr>
      <w:rFonts w:ascii="Times New Roman" w:hAnsi="Times New Roman" w:cs="Arial"/>
      <w:lang w:bidi="ru-RU"/>
    </w:rPr>
  </w:style>
  <w:style w:type="paragraph" w:styleId="af">
    <w:name w:val="Title"/>
    <w:basedOn w:val="a0"/>
    <w:next w:val="a0"/>
    <w:link w:val="af1"/>
    <w:uiPriority w:val="10"/>
    <w:qFormat/>
    <w:rsid w:val="009851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"/>
    <w:uiPriority w:val="10"/>
    <w:rsid w:val="009851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customStyle="1" w:styleId="14">
    <w:name w:val="Список (Ур1)"/>
    <w:basedOn w:val="a"/>
    <w:next w:val="a"/>
    <w:autoRedefine/>
    <w:qFormat/>
    <w:rsid w:val="0098519F"/>
    <w:pPr>
      <w:numPr>
        <w:numId w:val="0"/>
      </w:numPr>
      <w:ind w:left="360" w:hanging="360"/>
    </w:pPr>
    <w:rPr>
      <w:rFonts w:eastAsia="Times New Roman" w:cs="Arial"/>
      <w:b/>
      <w:color w:val="333333"/>
    </w:rPr>
  </w:style>
  <w:style w:type="paragraph" w:customStyle="1" w:styleId="1">
    <w:name w:val="НумУр1"/>
    <w:basedOn w:val="10"/>
    <w:autoRedefine/>
    <w:qFormat/>
    <w:rsid w:val="005B2F76"/>
    <w:pPr>
      <w:numPr>
        <w:numId w:val="33"/>
      </w:numPr>
      <w:spacing w:before="80" w:after="80" w:line="245" w:lineRule="auto"/>
    </w:pPr>
    <w:rPr>
      <w:rFonts w:ascii="Times New Roman" w:hAnsi="Times New Roman"/>
      <w:b/>
      <w:color w:val="000000" w:themeColor="text1"/>
      <w:sz w:val="22"/>
      <w:szCs w:val="22"/>
      <w:lang w:bidi="ru-RU"/>
    </w:rPr>
  </w:style>
  <w:style w:type="paragraph" w:styleId="a">
    <w:name w:val="List Number"/>
    <w:basedOn w:val="a0"/>
    <w:uiPriority w:val="99"/>
    <w:semiHidden/>
    <w:unhideWhenUsed/>
    <w:rsid w:val="0098519F"/>
    <w:pPr>
      <w:numPr>
        <w:numId w:val="4"/>
      </w:numPr>
      <w:contextualSpacing/>
    </w:pPr>
  </w:style>
  <w:style w:type="paragraph" w:customStyle="1" w:styleId="20">
    <w:name w:val="НумУр2"/>
    <w:basedOn w:val="2"/>
    <w:autoRedefine/>
    <w:qFormat/>
    <w:rsid w:val="00C43009"/>
    <w:pPr>
      <w:numPr>
        <w:ilvl w:val="1"/>
        <w:numId w:val="33"/>
      </w:numPr>
      <w:shd w:val="clear" w:color="auto" w:fill="FFFFFF"/>
      <w:spacing w:before="60" w:after="60" w:line="245" w:lineRule="auto"/>
      <w:contextualSpacing w:val="0"/>
      <w:jc w:val="both"/>
    </w:pPr>
    <w:rPr>
      <w:rFonts w:ascii="Times New Roman" w:hAnsi="Times New Roman" w:cs="Arial"/>
      <w:color w:val="000000" w:themeColor="text1"/>
    </w:rPr>
  </w:style>
  <w:style w:type="paragraph" w:customStyle="1" w:styleId="30">
    <w:name w:val="НумУр3"/>
    <w:basedOn w:val="3"/>
    <w:autoRedefine/>
    <w:qFormat/>
    <w:rsid w:val="008D54FF"/>
    <w:pPr>
      <w:numPr>
        <w:ilvl w:val="2"/>
        <w:numId w:val="33"/>
      </w:numPr>
      <w:shd w:val="clear" w:color="auto" w:fill="FFFFFF"/>
      <w:spacing w:before="60" w:after="60"/>
      <w:contextualSpacing w:val="0"/>
      <w:jc w:val="both"/>
    </w:pPr>
    <w:rPr>
      <w:rFonts w:ascii="Times New Roman" w:hAnsi="Times New Roman" w:cs="Arial"/>
      <w:color w:val="000000" w:themeColor="text1"/>
    </w:rPr>
  </w:style>
  <w:style w:type="paragraph" w:styleId="2">
    <w:name w:val="List Number 2"/>
    <w:basedOn w:val="a0"/>
    <w:uiPriority w:val="99"/>
    <w:semiHidden/>
    <w:unhideWhenUsed/>
    <w:rsid w:val="00572CA6"/>
    <w:pPr>
      <w:numPr>
        <w:numId w:val="5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572CA6"/>
    <w:pPr>
      <w:numPr>
        <w:numId w:val="7"/>
      </w:numPr>
      <w:contextualSpacing/>
    </w:pPr>
  </w:style>
  <w:style w:type="paragraph" w:customStyle="1" w:styleId="af2">
    <w:name w:val="Договор"/>
    <w:basedOn w:val="10"/>
    <w:next w:val="af0"/>
    <w:link w:val="af3"/>
    <w:autoRedefine/>
    <w:qFormat/>
    <w:rsid w:val="00513313"/>
    <w:pPr>
      <w:spacing w:before="0" w:after="120"/>
      <w:jc w:val="center"/>
    </w:pPr>
    <w:rPr>
      <w:b/>
      <w:color w:val="000000" w:themeColor="text1"/>
      <w:sz w:val="28"/>
      <w:lang w:bidi="ru-RU"/>
    </w:rPr>
  </w:style>
  <w:style w:type="character" w:customStyle="1" w:styleId="af3">
    <w:name w:val="Договор Знак"/>
    <w:basedOn w:val="11"/>
    <w:link w:val="af2"/>
    <w:rsid w:val="00513313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ru-RU" w:bidi="ru-RU"/>
    </w:rPr>
  </w:style>
  <w:style w:type="numbering" w:customStyle="1" w:styleId="21">
    <w:name w:val="Стиль2"/>
    <w:uiPriority w:val="99"/>
    <w:rsid w:val="004B6D4C"/>
    <w:pPr>
      <w:numPr>
        <w:numId w:val="26"/>
      </w:numPr>
    </w:pPr>
  </w:style>
  <w:style w:type="character" w:styleId="af4">
    <w:name w:val="Placeholder Text"/>
    <w:basedOn w:val="a1"/>
    <w:uiPriority w:val="99"/>
    <w:semiHidden/>
    <w:rsid w:val="00A67F54"/>
    <w:rPr>
      <w:color w:val="808080"/>
    </w:rPr>
  </w:style>
  <w:style w:type="table" w:styleId="af5">
    <w:name w:val="Table Grid"/>
    <w:basedOn w:val="a2"/>
    <w:uiPriority w:val="39"/>
    <w:rsid w:val="00E6756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C43009"/>
    <w:pPr>
      <w:spacing w:after="0" w:line="240" w:lineRule="auto"/>
    </w:pPr>
    <w:rPr>
      <w:rFonts w:ascii="Times" w:hAnsi="Times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dolgoshein\Documents\&#1053;&#1072;&#1089;&#1090;&#1088;&#1072;&#1080;&#1074;&#1072;&#1077;&#1084;&#1099;&#1077;%20&#1096;&#1072;&#1073;&#1083;&#1086;&#1085;&#1099;%20Office\&#1044;&#1086;&#1075;&#1086;&#1074;&#1086;&#1088;%20(TN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7DFEE088B4600A05C17F87B434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5D78E-C01E-4A03-A98B-A9D65C417D22}"/>
      </w:docPartPr>
      <w:docPartBody>
        <w:p w:rsidR="00AE525B" w:rsidRDefault="00D56455" w:rsidP="00D56455">
          <w:pPr>
            <w:pStyle w:val="5A37DFEE088B4600A05C17F87B434BAE12"/>
          </w:pPr>
          <w:r w:rsidRPr="00F97627">
            <w:rPr>
              <w:rStyle w:val="a3"/>
              <w:rFonts w:cs="Times New Roman"/>
              <w:highlight w:val="yellow"/>
              <w:lang w:val="ru-RU"/>
            </w:rPr>
            <w:t>Адрес электронной почты Лицензиара</w:t>
          </w:r>
        </w:p>
      </w:docPartBody>
    </w:docPart>
    <w:docPart>
      <w:docPartPr>
        <w:name w:val="7CD434073CF4463C9D2969A113140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107AF-5E07-47D4-B816-B28D8C9FDF3A}"/>
      </w:docPartPr>
      <w:docPartBody>
        <w:p w:rsidR="00AE525B" w:rsidRDefault="00D56455" w:rsidP="00D56455">
          <w:pPr>
            <w:pStyle w:val="7CD434073CF4463C9D2969A113140C0B12"/>
          </w:pPr>
          <w:r w:rsidRPr="00F97627">
            <w:rPr>
              <w:rStyle w:val="a3"/>
              <w:rFonts w:cs="Times New Roman"/>
              <w:highlight w:val="yellow"/>
              <w:lang w:val="ru-RU"/>
            </w:rPr>
            <w:t>Адрес электронной почты Лицензиата</w:t>
          </w:r>
        </w:p>
      </w:docPartBody>
    </w:docPart>
    <w:docPart>
      <w:docPartPr>
        <w:name w:val="39441D08E6E647A095F57AD84401F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231B2-DDCD-4F93-91A6-5254A81F4CD6}"/>
      </w:docPartPr>
      <w:docPartBody>
        <w:p w:rsidR="00AE525B" w:rsidRDefault="00D56455" w:rsidP="00D56455">
          <w:pPr>
            <w:pStyle w:val="39441D08E6E647A095F57AD84401F39A12"/>
          </w:pPr>
          <w:r>
            <w:rPr>
              <w:rStyle w:val="a3"/>
              <w:rFonts w:ascii="Times New Roman" w:hAnsi="Times New Roman" w:cs="Times New Roman"/>
              <w:lang w:val="ru-RU"/>
            </w:rPr>
            <w:t>Ре</w:t>
          </w:r>
          <w:r w:rsidRPr="009C649E">
            <w:rPr>
              <w:rStyle w:val="a3"/>
              <w:rFonts w:ascii="Times New Roman" w:hAnsi="Times New Roman" w:cs="Times New Roman"/>
              <w:lang w:val="ru-RU"/>
            </w:rPr>
            <w:t>квизиты</w:t>
          </w:r>
        </w:p>
      </w:docPartBody>
    </w:docPart>
    <w:docPart>
      <w:docPartPr>
        <w:name w:val="E369DA35B4834272A72932533C34D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68A93-2411-42C5-8FC4-91E458A5EB40}"/>
      </w:docPartPr>
      <w:docPartBody>
        <w:p w:rsidR="00AE525B" w:rsidRDefault="00D56455" w:rsidP="00D56455">
          <w:pPr>
            <w:pStyle w:val="E369DA35B4834272A72932533C34DFCA12"/>
          </w:pPr>
          <w:r w:rsidRPr="009C649E">
            <w:rPr>
              <w:rStyle w:val="a3"/>
              <w:rFonts w:ascii="Times New Roman" w:hAnsi="Times New Roman" w:cs="Times New Roman"/>
              <w:lang w:val="ru-RU"/>
            </w:rPr>
            <w:t>Дата отчета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19D18-3331-43E6-8C50-5C39B754F78B}"/>
      </w:docPartPr>
      <w:docPartBody>
        <w:p w:rsidR="00FB08E5" w:rsidRDefault="00AE525B">
          <w:r w:rsidRPr="006443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6B22AC92C46D59DE38E275169F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C7983-6B38-4E44-A29C-268BBF86FD0D}"/>
      </w:docPartPr>
      <w:docPartBody>
        <w:p w:rsidR="00FB08E5" w:rsidRDefault="00D56455" w:rsidP="00D56455">
          <w:pPr>
            <w:pStyle w:val="7DF6B22AC92C46D59DE38E275169FAA810"/>
          </w:pPr>
          <w:r w:rsidRPr="007245B5">
            <w:rPr>
              <w:rStyle w:val="a3"/>
              <w:b/>
              <w:color w:val="000000" w:themeColor="text1"/>
              <w:lang w:val="ru-RU"/>
            </w:rPr>
            <w:t>2</w:t>
          </w:r>
        </w:p>
      </w:docPartBody>
    </w:docPart>
    <w:docPart>
      <w:docPartPr>
        <w:name w:val="9A73B20DC1964D4DB7FFBF7B1F2E7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379624-8668-4CA9-A9F0-C7734B7C6EDC}"/>
      </w:docPartPr>
      <w:docPartBody>
        <w:p w:rsidR="00D935CF" w:rsidRDefault="00D56455" w:rsidP="00D56455">
          <w:pPr>
            <w:pStyle w:val="9A73B20DC1964D4DB7FFBF7B1F2E7E848"/>
          </w:pPr>
          <w:r>
            <w:rPr>
              <w:rStyle w:val="a3"/>
              <w:b/>
              <w:lang w:val="ru-RU"/>
            </w:rPr>
            <w:t>Наименование</w:t>
          </w:r>
        </w:p>
      </w:docPartBody>
    </w:docPart>
    <w:docPart>
      <w:docPartPr>
        <w:name w:val="A2A106B179FE44178AC65258CD10B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4521A-B983-4C84-B676-88584A234847}"/>
      </w:docPartPr>
      <w:docPartBody>
        <w:p w:rsidR="00D935CF" w:rsidRDefault="00D56455" w:rsidP="00D56455">
          <w:pPr>
            <w:pStyle w:val="A2A106B179FE44178AC65258CD10BD348"/>
          </w:pPr>
          <w:r>
            <w:rPr>
              <w:rStyle w:val="a3"/>
              <w:lang w:val="ru-RU"/>
            </w:rPr>
            <w:t>Должность и ФИО</w:t>
          </w:r>
        </w:p>
      </w:docPartBody>
    </w:docPart>
    <w:docPart>
      <w:docPartPr>
        <w:name w:val="D62773562DD24DC18AEC0E3BAAC6D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D99D8-E9FE-4AA5-B633-6D0F9CD5C649}"/>
      </w:docPartPr>
      <w:docPartBody>
        <w:p w:rsidR="00D935CF" w:rsidRDefault="00D56455" w:rsidP="00D56455">
          <w:pPr>
            <w:pStyle w:val="D62773562DD24DC18AEC0E3BAAC6D27F8"/>
          </w:pPr>
          <w:r>
            <w:rPr>
              <w:rStyle w:val="a3"/>
              <w:lang w:val="ru-RU"/>
            </w:rPr>
            <w:t>Основание полномочий</w:t>
          </w:r>
        </w:p>
      </w:docPartBody>
    </w:docPart>
    <w:docPart>
      <w:docPartPr>
        <w:name w:val="9D35DB6BB22941B6A7AD47085D4E7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A0C98-E743-4848-9E40-789A57552534}"/>
      </w:docPartPr>
      <w:docPartBody>
        <w:p w:rsidR="00D935CF" w:rsidRDefault="00D935CF" w:rsidP="00D935CF">
          <w:pPr>
            <w:pStyle w:val="9D35DB6BB22941B6A7AD47085D4E71653"/>
          </w:pPr>
          <w:r>
            <w:rPr>
              <w:rStyle w:val="a3"/>
              <w:lang w:val="ru-RU"/>
            </w:rPr>
            <w:t>Номер</w:t>
          </w:r>
        </w:p>
      </w:docPartBody>
    </w:docPart>
    <w:docPart>
      <w:docPartPr>
        <w:name w:val="5EAA311BB46746D49F95F0A172FC6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48AE3-8EFE-4BE6-A790-EF04D280FBD2}"/>
      </w:docPartPr>
      <w:docPartBody>
        <w:p w:rsidR="00D935CF" w:rsidRDefault="00D935CF" w:rsidP="00D935CF">
          <w:pPr>
            <w:pStyle w:val="5EAA311BB46746D49F95F0A172FC6A0D1"/>
          </w:pPr>
          <w:r>
            <w:rPr>
              <w:rStyle w:val="a3"/>
              <w:lang w:val="ru-RU"/>
            </w:rPr>
            <w:t>45</w:t>
          </w:r>
        </w:p>
      </w:docPartBody>
    </w:docPart>
    <w:docPart>
      <w:docPartPr>
        <w:name w:val="AB5D2606C4BD45C0AAF898A5024B4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6F231-CDC4-457A-89AF-670BD7CFA2A8}"/>
      </w:docPartPr>
      <w:docPartBody>
        <w:p w:rsidR="00930FEC" w:rsidRDefault="00D935CF" w:rsidP="00D935CF">
          <w:pPr>
            <w:pStyle w:val="AB5D2606C4BD45C0AAF898A5024B49A6"/>
          </w:pPr>
          <w:r>
            <w:rPr>
              <w:rStyle w:val="a3"/>
            </w:rPr>
            <w:t>45</w:t>
          </w:r>
        </w:p>
      </w:docPartBody>
    </w:docPart>
    <w:docPart>
      <w:docPartPr>
        <w:name w:val="52D2B0636B894499A9912AEBB0BCA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0907F-C1E7-4E67-8A82-E61518ED83A1}"/>
      </w:docPartPr>
      <w:docPartBody>
        <w:p w:rsidR="00930FEC" w:rsidRDefault="00D935CF" w:rsidP="00D935CF">
          <w:pPr>
            <w:pStyle w:val="52D2B0636B894499A9912AEBB0BCA3B6"/>
          </w:pPr>
          <w:r>
            <w:rPr>
              <w:rStyle w:val="a3"/>
            </w:rPr>
            <w:t>45</w:t>
          </w:r>
        </w:p>
      </w:docPartBody>
    </w:docPart>
    <w:docPart>
      <w:docPartPr>
        <w:name w:val="823A9BA39FEE45F58924D14092616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AC123-7CF1-4C7B-92C2-337D05F220C3}"/>
      </w:docPartPr>
      <w:docPartBody>
        <w:p w:rsidR="00930FEC" w:rsidRDefault="00D56455" w:rsidP="00D56455">
          <w:pPr>
            <w:pStyle w:val="823A9BA39FEE45F58924D140926164B55"/>
          </w:pPr>
          <w:r>
            <w:rPr>
              <w:rStyle w:val="a3"/>
              <w:lang w:val="ru-RU"/>
            </w:rPr>
            <w:t>Подписант</w:t>
          </w:r>
        </w:p>
      </w:docPartBody>
    </w:docPart>
    <w:docPart>
      <w:docPartPr>
        <w:name w:val="37A1C7476E8A42BB84D8A9C381F6EE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BC381-88C4-4DBA-9673-854F9D96B23B}"/>
      </w:docPartPr>
      <w:docPartBody>
        <w:p w:rsidR="00C05A32" w:rsidRDefault="00D56455" w:rsidP="00D56455">
          <w:pPr>
            <w:pStyle w:val="37A1C7476E8A42BB84D8A9C381F6EE613"/>
          </w:pPr>
          <w:r>
            <w:rPr>
              <w:rStyle w:val="a3"/>
              <w:lang w:val="ru-RU"/>
            </w:rPr>
            <w:t>Должность и ФИО</w:t>
          </w:r>
        </w:p>
      </w:docPartBody>
    </w:docPart>
    <w:docPart>
      <w:docPartPr>
        <w:name w:val="29CEE4483D444691913F2C91825A6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7C9AD-4A18-4069-9812-4BD174A4A0DE}"/>
      </w:docPartPr>
      <w:docPartBody>
        <w:p w:rsidR="00C05A32" w:rsidRDefault="00D56455" w:rsidP="00D56455">
          <w:pPr>
            <w:pStyle w:val="29CEE4483D444691913F2C91825A60663"/>
          </w:pPr>
          <w:r>
            <w:rPr>
              <w:rStyle w:val="a3"/>
              <w:lang w:val="ru-RU"/>
            </w:rPr>
            <w:t>Основание полномочий</w:t>
          </w:r>
        </w:p>
      </w:docPartBody>
    </w:docPart>
    <w:docPart>
      <w:docPartPr>
        <w:name w:val="6814BF2600B54F19A1A31338996E0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0B22C-7D28-40E6-A5B8-0D4E9BFB3B7D}"/>
      </w:docPartPr>
      <w:docPartBody>
        <w:p w:rsidR="00C05A32" w:rsidRDefault="00D56455" w:rsidP="00D56455">
          <w:pPr>
            <w:pStyle w:val="6814BF2600B54F19A1A31338996E026A3"/>
          </w:pPr>
          <w:r>
            <w:rPr>
              <w:rStyle w:val="a3"/>
              <w:lang w:val="ru-RU"/>
            </w:rPr>
            <w:t>Должность и ФИО</w:t>
          </w:r>
        </w:p>
      </w:docPartBody>
    </w:docPart>
    <w:docPart>
      <w:docPartPr>
        <w:name w:val="F3BBC8043C5E4BA2B925BE07D6BA1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F187B-85AF-4D24-9BAD-0C6D4B9D2CA6}"/>
      </w:docPartPr>
      <w:docPartBody>
        <w:p w:rsidR="00C05A32" w:rsidRDefault="00D56455" w:rsidP="00D56455">
          <w:pPr>
            <w:pStyle w:val="F3BBC8043C5E4BA2B925BE07D6BA12543"/>
          </w:pPr>
          <w:r>
            <w:rPr>
              <w:rStyle w:val="a3"/>
              <w:lang w:val="ru-RU"/>
            </w:rPr>
            <w:t>Основание полномочий</w:t>
          </w:r>
        </w:p>
      </w:docPartBody>
    </w:docPart>
    <w:docPart>
      <w:docPartPr>
        <w:name w:val="29E80E2EFAF14CF3BEDC1A5191E1A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E6E4-4053-46E0-A3F4-E4A674A2C440}"/>
      </w:docPartPr>
      <w:docPartBody>
        <w:p w:rsidR="00D56455" w:rsidRDefault="00D56455" w:rsidP="00D56455">
          <w:pPr>
            <w:pStyle w:val="29E80E2EFAF14CF3BEDC1A5191E1A9871"/>
          </w:pPr>
          <w:r>
            <w:rPr>
              <w:rStyle w:val="a3"/>
              <w:lang w:val="ru-RU"/>
            </w:rPr>
            <w:t>Подписант</w:t>
          </w:r>
        </w:p>
      </w:docPartBody>
    </w:docPart>
    <w:docPart>
      <w:docPartPr>
        <w:name w:val="9F17F7532EB74616BBB98300E4B66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05271-35A9-4D58-90AE-E2A63EF3DEBD}"/>
      </w:docPartPr>
      <w:docPartBody>
        <w:p w:rsidR="00D56455" w:rsidRDefault="00D56455" w:rsidP="00D56455">
          <w:pPr>
            <w:pStyle w:val="9F17F7532EB74616BBB98300E4B66CCA1"/>
          </w:pPr>
          <w:r>
            <w:rPr>
              <w:rStyle w:val="a3"/>
              <w:lang w:val="ru-RU"/>
            </w:rPr>
            <w:t>Подписант</w:t>
          </w:r>
        </w:p>
      </w:docPartBody>
    </w:docPart>
    <w:docPart>
      <w:docPartPr>
        <w:name w:val="D75F1A5353B64D9E9D763FA611B88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3DEA3-5B37-4E01-BC4E-4DA4050C049B}"/>
      </w:docPartPr>
      <w:docPartBody>
        <w:p w:rsidR="00960CD3" w:rsidRDefault="00D56455" w:rsidP="00D56455">
          <w:pPr>
            <w:pStyle w:val="D75F1A5353B64D9E9D763FA611B881BD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C38B3E4CAFD94E4086F5E46DC9822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1BD94-A006-49CC-8878-97E8ACD96321}"/>
      </w:docPartPr>
      <w:docPartBody>
        <w:p w:rsidR="00960CD3" w:rsidRDefault="00D56455" w:rsidP="00D56455">
          <w:pPr>
            <w:pStyle w:val="C38B3E4CAFD94E4086F5E46DC9822076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ACD91910BC484F20A147AA1307321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670F5-3BBC-4C34-A8BF-6D5790EC35C6}"/>
      </w:docPartPr>
      <w:docPartBody>
        <w:p w:rsidR="00960CD3" w:rsidRDefault="00D56455" w:rsidP="00D56455">
          <w:pPr>
            <w:pStyle w:val="ACD91910BC484F20A147AA130732183D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5FDAC27E4F6D418689B724CF748B0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1C71-8413-43E6-9717-B4E8038A7A8B}"/>
      </w:docPartPr>
      <w:docPartBody>
        <w:p w:rsidR="00960CD3" w:rsidRDefault="00D56455" w:rsidP="00D56455">
          <w:pPr>
            <w:pStyle w:val="5FDAC27E4F6D418689B724CF748B0512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D5F9DA6F380643EAABF5350C9CF6A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5144E-AB9E-421D-AACF-01F5E1CFD7CE}"/>
      </w:docPartPr>
      <w:docPartBody>
        <w:p w:rsidR="00960CD3" w:rsidRDefault="00D56455" w:rsidP="00D56455">
          <w:pPr>
            <w:pStyle w:val="D5F9DA6F380643EAABF5350C9CF6A73C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B24A2E19365240409E860A191A581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5FC32-B7D8-47DD-93D9-568ED08C48FF}"/>
      </w:docPartPr>
      <w:docPartBody>
        <w:p w:rsidR="00960CD3" w:rsidRDefault="00D56455" w:rsidP="00D56455">
          <w:pPr>
            <w:pStyle w:val="B24A2E19365240409E860A191A581263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BF1BF27AA9F64A508DFB593E756F2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FB5C6-9F21-4D20-9257-51CB70D7D730}"/>
      </w:docPartPr>
      <w:docPartBody>
        <w:p w:rsidR="00227105" w:rsidRDefault="004B2F7D" w:rsidP="004B2F7D">
          <w:pPr>
            <w:pStyle w:val="BF1BF27AA9F64A508DFB593E756F2CA1"/>
          </w:pPr>
          <w:r>
            <w:rPr>
              <w:rStyle w:val="a3"/>
              <w:b/>
            </w:rPr>
            <w:t>Наименование</w:t>
          </w:r>
        </w:p>
      </w:docPartBody>
    </w:docPart>
    <w:docPart>
      <w:docPartPr>
        <w:name w:val="B568096CA4F14ECDB1660F3F0B1E9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639E7-2F74-4447-9599-F5F21480D004}"/>
      </w:docPartPr>
      <w:docPartBody>
        <w:p w:rsidR="00227105" w:rsidRDefault="004B2F7D" w:rsidP="004B2F7D">
          <w:pPr>
            <w:pStyle w:val="B568096CA4F14ECDB1660F3F0B1E9B72"/>
          </w:pPr>
          <w:r>
            <w:rPr>
              <w:rStyle w:val="a3"/>
              <w:b/>
            </w:rPr>
            <w:t>Наименование</w:t>
          </w:r>
        </w:p>
      </w:docPartBody>
    </w:docPart>
    <w:docPart>
      <w:docPartPr>
        <w:name w:val="E587471FB67348A6AEC78D6F1E5DC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F36D8-ED46-47A1-B798-F58A0694E82F}"/>
      </w:docPartPr>
      <w:docPartBody>
        <w:p w:rsidR="00227105" w:rsidRDefault="004B2F7D" w:rsidP="004B2F7D">
          <w:pPr>
            <w:pStyle w:val="E587471FB67348A6AEC78D6F1E5DC569"/>
          </w:pPr>
          <w:r>
            <w:rPr>
              <w:rStyle w:val="a3"/>
              <w:b/>
            </w:rPr>
            <w:t>Наименование</w:t>
          </w:r>
        </w:p>
      </w:docPartBody>
    </w:docPart>
    <w:docPart>
      <w:docPartPr>
        <w:name w:val="FD0A5B3316504B85B7C142BA4713B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D31C9-2729-4588-A9AE-AD99CA77BEA4}"/>
      </w:docPartPr>
      <w:docPartBody>
        <w:p w:rsidR="00227105" w:rsidRDefault="004B2F7D" w:rsidP="004B2F7D">
          <w:pPr>
            <w:pStyle w:val="FD0A5B3316504B85B7C142BA4713BC00"/>
          </w:pPr>
          <w:r>
            <w:rPr>
              <w:rStyle w:val="a3"/>
              <w:b/>
            </w:rPr>
            <w:t>Наименование</w:t>
          </w:r>
        </w:p>
      </w:docPartBody>
    </w:docPart>
    <w:docPart>
      <w:docPartPr>
        <w:name w:val="185C97E59884418BB261CB9AB2232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658B2-D796-41C7-9F4E-DE1C90F23958}"/>
      </w:docPartPr>
      <w:docPartBody>
        <w:p w:rsidR="00227105" w:rsidRDefault="004B2F7D" w:rsidP="004B2F7D">
          <w:pPr>
            <w:pStyle w:val="185C97E59884418BB261CB9AB223234D"/>
          </w:pPr>
          <w:r>
            <w:rPr>
              <w:rStyle w:val="a3"/>
              <w:b/>
            </w:rPr>
            <w:t>Наименование</w:t>
          </w:r>
        </w:p>
      </w:docPartBody>
    </w:docPart>
    <w:docPart>
      <w:docPartPr>
        <w:name w:val="FA3152A49DBB413F88CF200456F51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9EC64-FC19-4D0F-865C-22023D9FFBE8}"/>
      </w:docPartPr>
      <w:docPartBody>
        <w:p w:rsidR="00000000" w:rsidRDefault="00F84AEC" w:rsidP="00F84AEC">
          <w:pPr>
            <w:pStyle w:val="FA3152A49DBB413F88CF200456F510DF"/>
          </w:pPr>
          <w:r>
            <w:rPr>
              <w:rStyle w:val="a3"/>
            </w:rPr>
            <w:t>Название</w:t>
          </w:r>
        </w:p>
      </w:docPartBody>
    </w:docPart>
    <w:docPart>
      <w:docPartPr>
        <w:name w:val="CDE599A2984F4F2A97292930E6815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38E99-35AC-4BD8-9B97-82C7EE90488A}"/>
      </w:docPartPr>
      <w:docPartBody>
        <w:p w:rsidR="00000000" w:rsidRDefault="00F84AEC" w:rsidP="00F84AEC">
          <w:pPr>
            <w:pStyle w:val="CDE599A2984F4F2A97292930E681572B"/>
          </w:pPr>
          <w:r w:rsidRPr="006F4BA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9745D1412D4393B8DAC1DF4AF7F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0DDF6-7628-4C48-86C5-E33497EDF0A1}"/>
      </w:docPartPr>
      <w:docPartBody>
        <w:p w:rsidR="00000000" w:rsidRDefault="00F84AEC" w:rsidP="00F84AEC">
          <w:pPr>
            <w:pStyle w:val="BD9745D1412D4393B8DAC1DF4AF7FC93"/>
          </w:pPr>
          <w:r>
            <w:rPr>
              <w:rStyle w:val="a3"/>
            </w:rPr>
            <w:t>Дата опубликования</w:t>
          </w:r>
        </w:p>
      </w:docPartBody>
    </w:docPart>
    <w:docPart>
      <w:docPartPr>
        <w:name w:val="537B6FE76C524F11984543515DFB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1F7A3-DC9F-4816-959C-AD8545517DFC}"/>
      </w:docPartPr>
      <w:docPartBody>
        <w:p w:rsidR="00000000" w:rsidRDefault="00F84AEC" w:rsidP="00F84AEC">
          <w:pPr>
            <w:pStyle w:val="537B6FE76C524F11984543515DFB628D"/>
          </w:pPr>
          <w:r>
            <w:rPr>
              <w:rStyle w:val="a3"/>
            </w:rPr>
            <w:t>Описание</w:t>
          </w:r>
          <w:r w:rsidRPr="006F4BAB">
            <w:rPr>
              <w:rStyle w:val="a3"/>
            </w:rPr>
            <w:t>.</w:t>
          </w:r>
        </w:p>
      </w:docPartBody>
    </w:docPart>
    <w:docPart>
      <w:docPartPr>
        <w:name w:val="9BAAED6F538D44ED88C87C1091409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BEF03-92E4-4BDF-808B-427B03373449}"/>
      </w:docPartPr>
      <w:docPartBody>
        <w:p w:rsidR="00000000" w:rsidRDefault="00F84AEC" w:rsidP="00F84AEC">
          <w:pPr>
            <w:pStyle w:val="9BAAED6F538D44ED88C87C1091409001"/>
          </w:pPr>
          <w:r w:rsidRPr="00DB2F03">
            <w:rPr>
              <w:rStyle w:val="a3"/>
            </w:rPr>
            <w:t xml:space="preserve">Место для </w:t>
          </w:r>
          <w:r>
            <w:rPr>
              <w:rStyle w:val="a3"/>
            </w:rPr>
            <w:t>вставки логотипа(ов)</w:t>
          </w:r>
        </w:p>
      </w:docPartBody>
    </w:docPart>
    <w:docPart>
      <w:docPartPr>
        <w:name w:val="44990D4EB8C3488B9554B18A777CE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FD4CB-CA8D-48EF-A361-C39A0283ACB2}"/>
      </w:docPartPr>
      <w:docPartBody>
        <w:p w:rsidR="00000000" w:rsidRDefault="00F84AEC" w:rsidP="00F84AEC">
          <w:pPr>
            <w:pStyle w:val="44990D4EB8C3488B9554B18A777CEA3F"/>
          </w:pPr>
          <w:r w:rsidRPr="00B744B4">
            <w:rPr>
              <w:rStyle w:val="a3"/>
            </w:rPr>
            <w:t>Язык</w:t>
          </w:r>
        </w:p>
      </w:docPartBody>
    </w:docPart>
    <w:docPart>
      <w:docPartPr>
        <w:name w:val="8D98680FE40E4E99942A0C5006208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7B457-3561-4FC4-86C6-615AB1ABB13F}"/>
      </w:docPartPr>
      <w:docPartBody>
        <w:p w:rsidR="00000000" w:rsidRDefault="00F84AEC" w:rsidP="00F84AEC">
          <w:pPr>
            <w:pStyle w:val="8D98680FE40E4E99942A0C5006208CDD"/>
          </w:pPr>
          <w:r w:rsidRPr="006F4BA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B04"/>
    <w:multiLevelType w:val="multilevel"/>
    <w:tmpl w:val="F832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0978BC"/>
    <w:multiLevelType w:val="multilevel"/>
    <w:tmpl w:val="1CB4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4E60A2"/>
    <w:multiLevelType w:val="multilevel"/>
    <w:tmpl w:val="C3B0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051A7E"/>
    <w:multiLevelType w:val="multilevel"/>
    <w:tmpl w:val="29B4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341000"/>
    <w:multiLevelType w:val="multilevel"/>
    <w:tmpl w:val="F5E2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5D4651"/>
    <w:multiLevelType w:val="multilevel"/>
    <w:tmpl w:val="B380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FE7606"/>
    <w:multiLevelType w:val="multilevel"/>
    <w:tmpl w:val="1B7E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E"/>
    <w:rsid w:val="00227105"/>
    <w:rsid w:val="004B2F7D"/>
    <w:rsid w:val="007B32BD"/>
    <w:rsid w:val="00930FEC"/>
    <w:rsid w:val="00960CD3"/>
    <w:rsid w:val="00997659"/>
    <w:rsid w:val="009A621E"/>
    <w:rsid w:val="00AE525B"/>
    <w:rsid w:val="00BC090F"/>
    <w:rsid w:val="00C05A32"/>
    <w:rsid w:val="00D56455"/>
    <w:rsid w:val="00D935CF"/>
    <w:rsid w:val="00F45121"/>
    <w:rsid w:val="00F84AEC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AEC"/>
    <w:rPr>
      <w:color w:val="808080"/>
    </w:rPr>
  </w:style>
  <w:style w:type="paragraph" w:customStyle="1" w:styleId="085FABE676FC49E38AF8FB22BE98D5D1">
    <w:name w:val="085FABE676FC49E38AF8FB22BE98D5D1"/>
    <w:rsid w:val="009A621E"/>
  </w:style>
  <w:style w:type="paragraph" w:customStyle="1" w:styleId="2A55BAE67DD54F3AADB181027F188C6B">
    <w:name w:val="2A55BAE67DD54F3AADB181027F188C6B"/>
    <w:rsid w:val="009A621E"/>
  </w:style>
  <w:style w:type="paragraph" w:customStyle="1" w:styleId="F5BAF65EC0674E389F9DBE94FFCC7936">
    <w:name w:val="F5BAF65EC0674E389F9DBE94FFCC7936"/>
    <w:rsid w:val="009A621E"/>
  </w:style>
  <w:style w:type="paragraph" w:customStyle="1" w:styleId="5020DC664A41433287341F746F6CAA6B">
    <w:name w:val="5020DC664A41433287341F746F6CAA6B"/>
    <w:rsid w:val="009A621E"/>
  </w:style>
  <w:style w:type="paragraph" w:customStyle="1" w:styleId="E49CEA316CB5498EB8630B8579D08779">
    <w:name w:val="E49CEA316CB5498EB8630B8579D08779"/>
    <w:rsid w:val="009A621E"/>
  </w:style>
  <w:style w:type="paragraph" w:customStyle="1" w:styleId="C170A001DFF749E59A37F50C46F4A542">
    <w:name w:val="C170A001DFF749E59A37F50C46F4A542"/>
    <w:rsid w:val="009A621E"/>
  </w:style>
  <w:style w:type="paragraph" w:customStyle="1" w:styleId="69F4059BE0424A2D986641F9AAAD0544">
    <w:name w:val="69F4059BE0424A2D986641F9AAAD0544"/>
    <w:rsid w:val="009A621E"/>
  </w:style>
  <w:style w:type="paragraph" w:customStyle="1" w:styleId="5A37DFEE088B4600A05C17F87B434BAE">
    <w:name w:val="5A37DFEE088B4600A05C17F87B434BAE"/>
    <w:rsid w:val="009A621E"/>
  </w:style>
  <w:style w:type="paragraph" w:customStyle="1" w:styleId="7CD434073CF4463C9D2969A113140C0B">
    <w:name w:val="7CD434073CF4463C9D2969A113140C0B"/>
    <w:rsid w:val="009A621E"/>
  </w:style>
  <w:style w:type="paragraph" w:customStyle="1" w:styleId="39441D08E6E647A095F57AD84401F39A">
    <w:name w:val="39441D08E6E647A095F57AD84401F39A"/>
    <w:rsid w:val="009A621E"/>
  </w:style>
  <w:style w:type="paragraph" w:customStyle="1" w:styleId="4BF602D48219406A9E4BDC22D0756F57">
    <w:name w:val="4BF602D48219406A9E4BDC22D0756F57"/>
    <w:rsid w:val="009A621E"/>
  </w:style>
  <w:style w:type="paragraph" w:customStyle="1" w:styleId="631F8358748D4310AE3159128E42AA45">
    <w:name w:val="631F8358748D4310AE3159128E42AA45"/>
    <w:rsid w:val="009A621E"/>
  </w:style>
  <w:style w:type="paragraph" w:customStyle="1" w:styleId="23BF7B48E82C4E71962BC0ABDA4F281D">
    <w:name w:val="23BF7B48E82C4E71962BC0ABDA4F281D"/>
    <w:rsid w:val="009A621E"/>
  </w:style>
  <w:style w:type="paragraph" w:customStyle="1" w:styleId="EEEBD9EA9AC142EC803CFE31E5F84A96">
    <w:name w:val="EEEBD9EA9AC142EC803CFE31E5F84A96"/>
    <w:rsid w:val="009A621E"/>
  </w:style>
  <w:style w:type="paragraph" w:customStyle="1" w:styleId="F3C63E32933B4694B0B98EB0AFC730C8">
    <w:name w:val="F3C63E32933B4694B0B98EB0AFC730C8"/>
    <w:rsid w:val="009A621E"/>
  </w:style>
  <w:style w:type="paragraph" w:customStyle="1" w:styleId="04FD34F586184FB5A64A8F15D99E2C56">
    <w:name w:val="04FD34F586184FB5A64A8F15D99E2C56"/>
    <w:rsid w:val="009A621E"/>
  </w:style>
  <w:style w:type="paragraph" w:customStyle="1" w:styleId="E4675FA17B6D4FAA8235C5945C8D7366">
    <w:name w:val="E4675FA17B6D4FAA8235C5945C8D7366"/>
    <w:rsid w:val="009A621E"/>
  </w:style>
  <w:style w:type="paragraph" w:customStyle="1" w:styleId="B7DED2ADD5764206BF50014571B0B36E">
    <w:name w:val="B7DED2ADD5764206BF50014571B0B36E"/>
    <w:rsid w:val="009A621E"/>
  </w:style>
  <w:style w:type="paragraph" w:customStyle="1" w:styleId="E0C1586B84D846B5BAE87B3B82E0847C">
    <w:name w:val="E0C1586B84D846B5BAE87B3B82E0847C"/>
    <w:rsid w:val="009A621E"/>
  </w:style>
  <w:style w:type="paragraph" w:customStyle="1" w:styleId="0C63A71AC84B49CFB570EA13711C1815">
    <w:name w:val="0C63A71AC84B49CFB570EA13711C1815"/>
    <w:rsid w:val="009A621E"/>
  </w:style>
  <w:style w:type="paragraph" w:customStyle="1" w:styleId="5C303431D4074CD9B9802F358CC41473">
    <w:name w:val="5C303431D4074CD9B9802F358CC41473"/>
    <w:rsid w:val="009A621E"/>
  </w:style>
  <w:style w:type="paragraph" w:customStyle="1" w:styleId="E369DA35B4834272A72932533C34DFCA">
    <w:name w:val="E369DA35B4834272A72932533C34DFCA"/>
    <w:rsid w:val="009A621E"/>
  </w:style>
  <w:style w:type="paragraph" w:customStyle="1" w:styleId="14FB3083D13647058E09AEEC5A2E5821">
    <w:name w:val="14FB3083D13647058E09AEEC5A2E5821"/>
    <w:rsid w:val="009A621E"/>
  </w:style>
  <w:style w:type="paragraph" w:customStyle="1" w:styleId="CAF23235CD844DB7A22FA54E174788C5">
    <w:name w:val="CAF23235CD844DB7A22FA54E174788C5"/>
    <w:rsid w:val="009A621E"/>
  </w:style>
  <w:style w:type="paragraph" w:customStyle="1" w:styleId="48D1DA1E0A974CB1BD156CC5E772F799">
    <w:name w:val="48D1DA1E0A974CB1BD156CC5E772F799"/>
    <w:rsid w:val="009A621E"/>
  </w:style>
  <w:style w:type="paragraph" w:customStyle="1" w:styleId="0AFBC61A49FC4F709E7BAD53ADD347C2">
    <w:name w:val="0AFBC61A49FC4F709E7BAD53ADD347C2"/>
    <w:rsid w:val="009A621E"/>
  </w:style>
  <w:style w:type="paragraph" w:customStyle="1" w:styleId="3BFD2659023C4DC5AB000323F48B5754">
    <w:name w:val="3BFD2659023C4DC5AB000323F48B5754"/>
    <w:rsid w:val="009A621E"/>
  </w:style>
  <w:style w:type="paragraph" w:customStyle="1" w:styleId="A70A5269EA5F4756B9CD16C46EE47651">
    <w:name w:val="A70A5269EA5F4756B9CD16C46EE47651"/>
    <w:rsid w:val="009A621E"/>
  </w:style>
  <w:style w:type="paragraph" w:customStyle="1" w:styleId="FAB5C6C18B1F43B8990EBA49A9087F2F">
    <w:name w:val="FAB5C6C18B1F43B8990EBA49A9087F2F"/>
    <w:rsid w:val="009A621E"/>
  </w:style>
  <w:style w:type="paragraph" w:customStyle="1" w:styleId="2F6611E1416F4B2BBF70AAA33E3F6032">
    <w:name w:val="2F6611E1416F4B2BBF70AAA33E3F6032"/>
    <w:rsid w:val="009A621E"/>
  </w:style>
  <w:style w:type="paragraph" w:customStyle="1" w:styleId="021C79ADF3274D419E559BFA7C0A15E2">
    <w:name w:val="021C79ADF3274D419E559BFA7C0A15E2"/>
    <w:rsid w:val="009A621E"/>
  </w:style>
  <w:style w:type="paragraph" w:customStyle="1" w:styleId="A442BBCA087E440CAB5CA30FC53A1D00">
    <w:name w:val="A442BBCA087E440CAB5CA30FC53A1D00"/>
    <w:rsid w:val="009A621E"/>
  </w:style>
  <w:style w:type="paragraph" w:customStyle="1" w:styleId="66288C73FA634B9CA85CFD6B6F48288F">
    <w:name w:val="66288C73FA634B9CA85CFD6B6F48288F"/>
    <w:rsid w:val="009A621E"/>
  </w:style>
  <w:style w:type="paragraph" w:customStyle="1" w:styleId="ED58AC68BBBB4EDBB98AFE8CF6FDD9B8">
    <w:name w:val="ED58AC68BBBB4EDBB98AFE8CF6FDD9B8"/>
    <w:rsid w:val="009A621E"/>
  </w:style>
  <w:style w:type="paragraph" w:customStyle="1" w:styleId="8ED9AE149F644B44A9DE6921FB832E93">
    <w:name w:val="8ED9AE149F644B44A9DE6921FB832E93"/>
    <w:rsid w:val="009A621E"/>
  </w:style>
  <w:style w:type="paragraph" w:customStyle="1" w:styleId="204ECD01EF8149549FC1CB8D3F5285C7">
    <w:name w:val="204ECD01EF8149549FC1CB8D3F5285C7"/>
    <w:rsid w:val="009A621E"/>
  </w:style>
  <w:style w:type="paragraph" w:customStyle="1" w:styleId="2EFD3695DE554AD199B4EE6A632F9E22">
    <w:name w:val="2EFD3695DE554AD199B4EE6A632F9E22"/>
    <w:rsid w:val="009A621E"/>
  </w:style>
  <w:style w:type="paragraph" w:customStyle="1" w:styleId="030EE2177E0C450EAA1FF46781322785">
    <w:name w:val="030EE2177E0C450EAA1FF46781322785"/>
    <w:rsid w:val="009A621E"/>
  </w:style>
  <w:style w:type="paragraph" w:customStyle="1" w:styleId="C095B23DF93A4680B778EF1B7B259FD0">
    <w:name w:val="C095B23DF93A4680B778EF1B7B259FD0"/>
    <w:rsid w:val="009A621E"/>
  </w:style>
  <w:style w:type="paragraph" w:customStyle="1" w:styleId="E15569D3CC4A4B2ABFEB6F851A364050">
    <w:name w:val="E15569D3CC4A4B2ABFEB6F851A364050"/>
    <w:rsid w:val="009A621E"/>
  </w:style>
  <w:style w:type="paragraph" w:customStyle="1" w:styleId="02CAF5068F9E473199A631003F48FDF0">
    <w:name w:val="02CAF5068F9E473199A631003F48FDF0"/>
    <w:rsid w:val="009A621E"/>
  </w:style>
  <w:style w:type="paragraph" w:customStyle="1" w:styleId="D4DB2146789E4869BA5DD5906BA2E59D">
    <w:name w:val="D4DB2146789E4869BA5DD5906BA2E59D"/>
    <w:rsid w:val="009A621E"/>
  </w:style>
  <w:style w:type="paragraph" w:customStyle="1" w:styleId="46EDC490AEC347D8AB2791E32A9BD1C7">
    <w:name w:val="46EDC490AEC347D8AB2791E32A9BD1C7"/>
    <w:rsid w:val="009A621E"/>
  </w:style>
  <w:style w:type="paragraph" w:customStyle="1" w:styleId="71781DA312EE45618C42942EC2A3E852">
    <w:name w:val="71781DA312EE45618C42942EC2A3E852"/>
    <w:rsid w:val="009A621E"/>
  </w:style>
  <w:style w:type="paragraph" w:customStyle="1" w:styleId="15F8975AF82F455FA42EAF7EB9D98716">
    <w:name w:val="15F8975AF82F455FA42EAF7EB9D98716"/>
    <w:rsid w:val="009A621E"/>
  </w:style>
  <w:style w:type="paragraph" w:customStyle="1" w:styleId="320280AEF0A5410F8C77AC1881C729C9">
    <w:name w:val="320280AEF0A5410F8C77AC1881C729C9"/>
    <w:rsid w:val="009A621E"/>
  </w:style>
  <w:style w:type="paragraph" w:customStyle="1" w:styleId="F9C73FEEA9EA47AD822E40EE540FA073">
    <w:name w:val="F9C73FEEA9EA47AD822E40EE540FA073"/>
    <w:rsid w:val="009A621E"/>
  </w:style>
  <w:style w:type="paragraph" w:customStyle="1" w:styleId="085FABE676FC49E38AF8FB22BE98D5D11">
    <w:name w:val="085FABE676FC49E38AF8FB22BE98D5D11"/>
    <w:rsid w:val="009A621E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2A55BAE67DD54F3AADB181027F188C6B1">
    <w:name w:val="2A55BAE67DD54F3AADB181027F188C6B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5BAF65EC0674E389F9DBE94FFCC79361">
    <w:name w:val="F5BAF65EC0674E389F9DBE94FFCC793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020DC664A41433287341F746F6CAA6B1">
    <w:name w:val="5020DC664A41433287341F746F6CAA6B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9CEA316CB5498EB8630B8579D087791">
    <w:name w:val="E49CEA316CB5498EB8630B8579D08779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70A001DFF749E59A37F50C46F4A5421">
    <w:name w:val="C170A001DFF749E59A37F50C46F4A54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9F4059BE0424A2D986641F9AAAD05441">
    <w:name w:val="69F4059BE0424A2D986641F9AAAD0544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1">
    <w:name w:val="5A37DFEE088B4600A05C17F87B434BAE1"/>
    <w:rsid w:val="009A621E"/>
    <w:pPr>
      <w:numPr>
        <w:ilvl w:val="1"/>
        <w:numId w:val="1"/>
      </w:numPr>
      <w:shd w:val="clear" w:color="auto" w:fill="FFFFFF"/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1">
    <w:name w:val="7CD434073CF4463C9D2969A113140C0B1"/>
    <w:rsid w:val="009A621E"/>
    <w:pPr>
      <w:shd w:val="clear" w:color="auto" w:fill="FFFFFF"/>
      <w:tabs>
        <w:tab w:val="num" w:pos="1440"/>
      </w:tabs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1">
    <w:name w:val="39441D08E6E647A095F57AD84401F39A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1">
    <w:name w:val="4BF602D48219406A9E4BDC22D0756F57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1">
    <w:name w:val="631F8358748D4310AE3159128E42AA45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1">
    <w:name w:val="23BF7B48E82C4E71962BC0ABDA4F281D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1">
    <w:name w:val="EEEBD9EA9AC142EC803CFE31E5F84A9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1">
    <w:name w:val="F3C63E32933B4694B0B98EB0AFC730C8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1">
    <w:name w:val="04FD34F586184FB5A64A8F15D99E2C5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1">
    <w:name w:val="E4675FA17B6D4FAA8235C5945C8D736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1">
    <w:name w:val="B7DED2ADD5764206BF50014571B0B36E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1">
    <w:name w:val="E0C1586B84D846B5BAE87B3B82E0847C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1">
    <w:name w:val="0C63A71AC84B49CFB570EA13711C1815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1">
    <w:name w:val="5C303431D4074CD9B9802F358CC41473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1">
    <w:name w:val="E369DA35B4834272A72932533C34DFCA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1">
    <w:name w:val="14FB3083D13647058E09AEEC5A2E5821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1">
    <w:name w:val="CAF23235CD844DB7A22FA54E174788C5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1">
    <w:name w:val="48D1DA1E0A974CB1BD156CC5E772F799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1">
    <w:name w:val="0AFBC61A49FC4F709E7BAD53ADD347C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1">
    <w:name w:val="3BFD2659023C4DC5AB000323F48B5754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1">
    <w:name w:val="A70A5269EA5F4756B9CD16C46EE47651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1">
    <w:name w:val="FAB5C6C18B1F43B8990EBA49A9087F2F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1">
    <w:name w:val="2F6611E1416F4B2BBF70AAA33E3F603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1">
    <w:name w:val="021C79ADF3274D419E559BFA7C0A15E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1">
    <w:name w:val="A442BBCA087E440CAB5CA30FC53A1D00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1">
    <w:name w:val="66288C73FA634B9CA85CFD6B6F48288F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1">
    <w:name w:val="ED58AC68BBBB4EDBB98AFE8CF6FDD9B8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1">
    <w:name w:val="8ED9AE149F644B44A9DE6921FB832E93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1">
    <w:name w:val="204ECD01EF8149549FC1CB8D3F5285C7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1">
    <w:name w:val="2EFD3695DE554AD199B4EE6A632F9E2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1">
    <w:name w:val="030EE2177E0C450EAA1FF46781322785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1">
    <w:name w:val="C095B23DF93A4680B778EF1B7B259FD0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1">
    <w:name w:val="02CAF5068F9E473199A631003F48FDF0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1">
    <w:name w:val="D4DB2146789E4869BA5DD5906BA2E59D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1">
    <w:name w:val="46EDC490AEC347D8AB2791E32A9BD1C7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1">
    <w:name w:val="71781DA312EE45618C42942EC2A3E85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1">
    <w:name w:val="15F8975AF82F455FA42EAF7EB9D9871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1">
    <w:name w:val="320280AEF0A5410F8C77AC1881C729C9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5FABE676FC49E38AF8FB22BE98D5D12">
    <w:name w:val="085FABE676FC49E38AF8FB22BE98D5D12"/>
    <w:rsid w:val="00AE525B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2A55BAE67DD54F3AADB181027F188C6B2">
    <w:name w:val="2A55BAE67DD54F3AADB181027F188C6B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5BAF65EC0674E389F9DBE94FFCC79362">
    <w:name w:val="F5BAF65EC0674E389F9DBE94FFCC793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020DC664A41433287341F746F6CAA6B2">
    <w:name w:val="5020DC664A41433287341F746F6CAA6B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9CEA316CB5498EB8630B8579D087792">
    <w:name w:val="E49CEA316CB5498EB8630B8579D08779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70A001DFF749E59A37F50C46F4A5422">
    <w:name w:val="C170A001DFF749E59A37F50C46F4A54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9F4059BE0424A2D986641F9AAAD05442">
    <w:name w:val="69F4059BE0424A2D986641F9AAAD0544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2">
    <w:name w:val="5A37DFEE088B4600A05C17F87B434BAE2"/>
    <w:rsid w:val="00AE525B"/>
    <w:pPr>
      <w:numPr>
        <w:ilvl w:val="1"/>
        <w:numId w:val="2"/>
      </w:numPr>
      <w:shd w:val="clear" w:color="auto" w:fill="FFFFFF"/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2">
    <w:name w:val="7CD434073CF4463C9D2969A113140C0B2"/>
    <w:rsid w:val="00AE525B"/>
    <w:pPr>
      <w:shd w:val="clear" w:color="auto" w:fill="FFFFFF"/>
      <w:tabs>
        <w:tab w:val="num" w:pos="1440"/>
      </w:tabs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2">
    <w:name w:val="39441D08E6E647A095F57AD84401F39A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2">
    <w:name w:val="4BF602D48219406A9E4BDC22D0756F57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2">
    <w:name w:val="631F8358748D4310AE3159128E42AA45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2">
    <w:name w:val="23BF7B48E82C4E71962BC0ABDA4F281D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2">
    <w:name w:val="EEEBD9EA9AC142EC803CFE31E5F84A9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2">
    <w:name w:val="F3C63E32933B4694B0B98EB0AFC730C8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2">
    <w:name w:val="04FD34F586184FB5A64A8F15D99E2C5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2">
    <w:name w:val="E4675FA17B6D4FAA8235C5945C8D736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2">
    <w:name w:val="B7DED2ADD5764206BF50014571B0B36E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2">
    <w:name w:val="E0C1586B84D846B5BAE87B3B82E0847C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2">
    <w:name w:val="0C63A71AC84B49CFB570EA13711C1815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2">
    <w:name w:val="5C303431D4074CD9B9802F358CC41473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2">
    <w:name w:val="E369DA35B4834272A72932533C34DFCA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2">
    <w:name w:val="14FB3083D13647058E09AEEC5A2E5821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2">
    <w:name w:val="CAF23235CD844DB7A22FA54E174788C5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2">
    <w:name w:val="48D1DA1E0A974CB1BD156CC5E772F799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2">
    <w:name w:val="0AFBC61A49FC4F709E7BAD53ADD347C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2">
    <w:name w:val="3BFD2659023C4DC5AB000323F48B5754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2">
    <w:name w:val="A70A5269EA5F4756B9CD16C46EE47651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">
    <w:name w:val="7DF6B22AC92C46D59DE38E275169FAA8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2">
    <w:name w:val="FAB5C6C18B1F43B8990EBA49A9087F2F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2">
    <w:name w:val="2F6611E1416F4B2BBF70AAA33E3F603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2">
    <w:name w:val="021C79ADF3274D419E559BFA7C0A15E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2">
    <w:name w:val="A442BBCA087E440CAB5CA30FC53A1D00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2">
    <w:name w:val="66288C73FA634B9CA85CFD6B6F48288F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2">
    <w:name w:val="ED58AC68BBBB4EDBB98AFE8CF6FDD9B8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2">
    <w:name w:val="8ED9AE149F644B44A9DE6921FB832E93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2">
    <w:name w:val="204ECD01EF8149549FC1CB8D3F5285C7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2">
    <w:name w:val="2EFD3695DE554AD199B4EE6A632F9E2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2">
    <w:name w:val="030EE2177E0C450EAA1FF46781322785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2">
    <w:name w:val="C095B23DF93A4680B778EF1B7B259FD0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2">
    <w:name w:val="02CAF5068F9E473199A631003F48FDF0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2">
    <w:name w:val="D4DB2146789E4869BA5DD5906BA2E59D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2">
    <w:name w:val="46EDC490AEC347D8AB2791E32A9BD1C7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2">
    <w:name w:val="71781DA312EE45618C42942EC2A3E85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2">
    <w:name w:val="15F8975AF82F455FA42EAF7EB9D9871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2">
    <w:name w:val="320280AEF0A5410F8C77AC1881C729C9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5FABE676FC49E38AF8FB22BE98D5D13">
    <w:name w:val="085FABE676FC49E38AF8FB22BE98D5D13"/>
    <w:rsid w:val="00AE525B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2A55BAE67DD54F3AADB181027F188C6B3">
    <w:name w:val="2A55BAE67DD54F3AADB181027F188C6B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5BAF65EC0674E389F9DBE94FFCC79363">
    <w:name w:val="F5BAF65EC0674E389F9DBE94FFCC793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020DC664A41433287341F746F6CAA6B3">
    <w:name w:val="5020DC664A41433287341F746F6CAA6B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9CEA316CB5498EB8630B8579D087793">
    <w:name w:val="E49CEA316CB5498EB8630B8579D08779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70A001DFF749E59A37F50C46F4A5423">
    <w:name w:val="C170A001DFF749E59A37F50C46F4A54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9F4059BE0424A2D986641F9AAAD05443">
    <w:name w:val="69F4059BE0424A2D986641F9AAAD0544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3">
    <w:name w:val="5A37DFEE088B4600A05C17F87B434BAE3"/>
    <w:rsid w:val="00AE525B"/>
    <w:pPr>
      <w:shd w:val="clear" w:color="auto" w:fill="FFFFFF"/>
      <w:tabs>
        <w:tab w:val="num" w:pos="1440"/>
      </w:tabs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3">
    <w:name w:val="7CD434073CF4463C9D2969A113140C0B3"/>
    <w:rsid w:val="00AE525B"/>
    <w:pPr>
      <w:shd w:val="clear" w:color="auto" w:fill="FFFFFF"/>
      <w:tabs>
        <w:tab w:val="num" w:pos="1440"/>
      </w:tabs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3">
    <w:name w:val="39441D08E6E647A095F57AD84401F39A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3">
    <w:name w:val="4BF602D48219406A9E4BDC22D0756F57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3">
    <w:name w:val="631F8358748D4310AE3159128E42AA45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3">
    <w:name w:val="23BF7B48E82C4E71962BC0ABDA4F281D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3">
    <w:name w:val="EEEBD9EA9AC142EC803CFE31E5F84A9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3">
    <w:name w:val="F3C63E32933B4694B0B98EB0AFC730C8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3">
    <w:name w:val="04FD34F586184FB5A64A8F15D99E2C5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3">
    <w:name w:val="E4675FA17B6D4FAA8235C5945C8D736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3">
    <w:name w:val="B7DED2ADD5764206BF50014571B0B36E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3">
    <w:name w:val="E0C1586B84D846B5BAE87B3B82E0847C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3">
    <w:name w:val="0C63A71AC84B49CFB570EA13711C1815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3">
    <w:name w:val="5C303431D4074CD9B9802F358CC41473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3">
    <w:name w:val="E369DA35B4834272A72932533C34DFCA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3">
    <w:name w:val="14FB3083D13647058E09AEEC5A2E5821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3">
    <w:name w:val="CAF23235CD844DB7A22FA54E174788C5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3">
    <w:name w:val="48D1DA1E0A974CB1BD156CC5E772F799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3">
    <w:name w:val="0AFBC61A49FC4F709E7BAD53ADD347C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3">
    <w:name w:val="3BFD2659023C4DC5AB000323F48B5754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3">
    <w:name w:val="A70A5269EA5F4756B9CD16C46EE47651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1">
    <w:name w:val="7DF6B22AC92C46D59DE38E275169FAA81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3">
    <w:name w:val="FAB5C6C18B1F43B8990EBA49A9087F2F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3">
    <w:name w:val="2F6611E1416F4B2BBF70AAA33E3F603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3">
    <w:name w:val="021C79ADF3274D419E559BFA7C0A15E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3">
    <w:name w:val="A442BBCA087E440CAB5CA30FC53A1D00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3">
    <w:name w:val="66288C73FA634B9CA85CFD6B6F48288F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3">
    <w:name w:val="ED58AC68BBBB4EDBB98AFE8CF6FDD9B8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3">
    <w:name w:val="8ED9AE149F644B44A9DE6921FB832E93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3">
    <w:name w:val="204ECD01EF8149549FC1CB8D3F5285C7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3">
    <w:name w:val="2EFD3695DE554AD199B4EE6A632F9E2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3">
    <w:name w:val="030EE2177E0C450EAA1FF46781322785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3">
    <w:name w:val="C095B23DF93A4680B778EF1B7B259FD0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3">
    <w:name w:val="02CAF5068F9E473199A631003F48FDF0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3">
    <w:name w:val="D4DB2146789E4869BA5DD5906BA2E59D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3">
    <w:name w:val="46EDC490AEC347D8AB2791E32A9BD1C7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3">
    <w:name w:val="71781DA312EE45618C42942EC2A3E85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3">
    <w:name w:val="15F8975AF82F455FA42EAF7EB9D9871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3">
    <w:name w:val="320280AEF0A5410F8C77AC1881C729C9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">
    <w:name w:val="68ECF0875EEB431E86D1C9FCE29DE292"/>
    <w:rsid w:val="00F45121"/>
  </w:style>
  <w:style w:type="paragraph" w:customStyle="1" w:styleId="7AC0BE5E55AC404EB979F3B0114B1F38">
    <w:name w:val="7AC0BE5E55AC404EB979F3B0114B1F38"/>
    <w:rsid w:val="00F45121"/>
  </w:style>
  <w:style w:type="paragraph" w:customStyle="1" w:styleId="AD682ED6FD704ED4A4D8525E3ADF4553">
    <w:name w:val="AD682ED6FD704ED4A4D8525E3ADF4553"/>
    <w:rsid w:val="00F45121"/>
  </w:style>
  <w:style w:type="paragraph" w:customStyle="1" w:styleId="060685AC124E44EC947B65D5E90250D6">
    <w:name w:val="060685AC124E44EC947B65D5E90250D6"/>
    <w:rsid w:val="00F45121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1">
    <w:name w:val="68ECF0875EEB431E86D1C9FCE29DE292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">
    <w:name w:val="9A73B20DC1964D4DB7FFBF7B1F2E7E8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">
    <w:name w:val="A2A106B179FE44178AC65258CD10BD3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">
    <w:name w:val="D62773562DD24DC18AEC0E3BAAC6D27F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4">
    <w:name w:val="5A37DFEE088B4600A05C17F87B434BAE4"/>
    <w:rsid w:val="00F45121"/>
    <w:pPr>
      <w:numPr>
        <w:ilvl w:val="1"/>
        <w:numId w:val="3"/>
      </w:numPr>
      <w:shd w:val="clear" w:color="auto" w:fill="FFFFFF"/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4">
    <w:name w:val="7CD434073CF4463C9D2969A113140C0B4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4">
    <w:name w:val="39441D08E6E647A095F57AD84401F39A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4">
    <w:name w:val="4BF602D48219406A9E4BDC22D0756F57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4">
    <w:name w:val="631F8358748D4310AE3159128E42AA45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4">
    <w:name w:val="23BF7B48E82C4E71962BC0ABDA4F281D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4">
    <w:name w:val="EEEBD9EA9AC142EC803CFE31E5F84A96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4">
    <w:name w:val="F3C63E32933B4694B0B98EB0AFC730C8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4">
    <w:name w:val="04FD34F586184FB5A64A8F15D99E2C56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4">
    <w:name w:val="E4675FA17B6D4FAA8235C5945C8D7366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4">
    <w:name w:val="B7DED2ADD5764206BF50014571B0B36E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4">
    <w:name w:val="E0C1586B84D846B5BAE87B3B82E0847C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4">
    <w:name w:val="0C63A71AC84B49CFB570EA13711C1815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4">
    <w:name w:val="5C303431D4074CD9B9802F358CC41473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4">
    <w:name w:val="E369DA35B4834272A72932533C34DFCA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4">
    <w:name w:val="14FB3083D13647058E09AEEC5A2E5821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4">
    <w:name w:val="CAF23235CD844DB7A22FA54E174788C5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4">
    <w:name w:val="48D1DA1E0A974CB1BD156CC5E772F799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4">
    <w:name w:val="0AFBC61A49FC4F709E7BAD53ADD347C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4">
    <w:name w:val="3BFD2659023C4DC5AB000323F48B5754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4">
    <w:name w:val="A70A5269EA5F4756B9CD16C46EE47651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2">
    <w:name w:val="7DF6B22AC92C46D59DE38E275169FAA8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4">
    <w:name w:val="FAB5C6C18B1F43B8990EBA49A9087F2F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4">
    <w:name w:val="2F6611E1416F4B2BBF70AAA33E3F603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4">
    <w:name w:val="021C79ADF3274D419E559BFA7C0A15E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4">
    <w:name w:val="A442BBCA087E440CAB5CA30FC53A1D00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4">
    <w:name w:val="66288C73FA634B9CA85CFD6B6F48288F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4">
    <w:name w:val="ED58AC68BBBB4EDBB98AFE8CF6FDD9B8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4">
    <w:name w:val="8ED9AE149F644B44A9DE6921FB832E93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4">
    <w:name w:val="204ECD01EF8149549FC1CB8D3F5285C7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4">
    <w:name w:val="2EFD3695DE554AD199B4EE6A632F9E2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4">
    <w:name w:val="030EE2177E0C450EAA1FF46781322785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4">
    <w:name w:val="C095B23DF93A4680B778EF1B7B259FD0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4">
    <w:name w:val="02CAF5068F9E473199A631003F48FDF0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4">
    <w:name w:val="D4DB2146789E4869BA5DD5906BA2E59D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4">
    <w:name w:val="46EDC490AEC347D8AB2791E32A9BD1C7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4">
    <w:name w:val="71781DA312EE45618C42942EC2A3E85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4">
    <w:name w:val="15F8975AF82F455FA42EAF7EB9D98716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4">
    <w:name w:val="320280AEF0A5410F8C77AC1881C729C9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BA87B9A8A1A4D85BB909D8FEC5431C1">
    <w:name w:val="6BA87B9A8A1A4D85BB909D8FEC5431C1"/>
    <w:rsid w:val="00F45121"/>
  </w:style>
  <w:style w:type="paragraph" w:customStyle="1" w:styleId="2673576594494A1D906AC1A30D46423C">
    <w:name w:val="2673576594494A1D906AC1A30D46423C"/>
    <w:rsid w:val="00F45121"/>
  </w:style>
  <w:style w:type="paragraph" w:customStyle="1" w:styleId="9D35DB6BB22941B6A7AD47085D4E7165">
    <w:name w:val="9D35DB6BB22941B6A7AD47085D4E7165"/>
    <w:rsid w:val="00F45121"/>
  </w:style>
  <w:style w:type="paragraph" w:customStyle="1" w:styleId="9D35DB6BB22941B6A7AD47085D4E71651">
    <w:name w:val="9D35DB6BB22941B6A7AD47085D4E71651"/>
    <w:rsid w:val="00F45121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2">
    <w:name w:val="68ECF0875EEB431E86D1C9FCE29DE292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1">
    <w:name w:val="9A73B20DC1964D4DB7FFBF7B1F2E7E84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1">
    <w:name w:val="A2A106B179FE44178AC65258CD10BD34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1">
    <w:name w:val="D62773562DD24DC18AEC0E3BAAC6D27F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BA87B9A8A1A4D85BB909D8FEC5431C11">
    <w:name w:val="6BA87B9A8A1A4D85BB909D8FEC5431C1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5">
    <w:name w:val="5A37DFEE088B4600A05C17F87B434BAE5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5">
    <w:name w:val="7CD434073CF4463C9D2969A113140C0B5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5">
    <w:name w:val="39441D08E6E647A095F57AD84401F39A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5">
    <w:name w:val="4BF602D48219406A9E4BDC22D0756F57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5">
    <w:name w:val="631F8358748D4310AE3159128E42AA45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5">
    <w:name w:val="23BF7B48E82C4E71962BC0ABDA4F281D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5">
    <w:name w:val="EEEBD9EA9AC142EC803CFE31E5F84A96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5">
    <w:name w:val="F3C63E32933B4694B0B98EB0AFC730C8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5">
    <w:name w:val="04FD34F586184FB5A64A8F15D99E2C56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5">
    <w:name w:val="E4675FA17B6D4FAA8235C5945C8D7366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5">
    <w:name w:val="B7DED2ADD5764206BF50014571B0B36E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5">
    <w:name w:val="E0C1586B84D846B5BAE87B3B82E0847C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5">
    <w:name w:val="0C63A71AC84B49CFB570EA13711C1815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5">
    <w:name w:val="5C303431D4074CD9B9802F358CC41473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5">
    <w:name w:val="E369DA35B4834272A72932533C34DFCA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5">
    <w:name w:val="14FB3083D13647058E09AEEC5A2E5821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5">
    <w:name w:val="CAF23235CD844DB7A22FA54E174788C5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5">
    <w:name w:val="48D1DA1E0A974CB1BD156CC5E772F799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5">
    <w:name w:val="0AFBC61A49FC4F709E7BAD53ADD347C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5">
    <w:name w:val="3BFD2659023C4DC5AB000323F48B5754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5">
    <w:name w:val="A70A5269EA5F4756B9CD16C46EE47651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3">
    <w:name w:val="7DF6B22AC92C46D59DE38E275169FAA83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5">
    <w:name w:val="FAB5C6C18B1F43B8990EBA49A9087F2F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5">
    <w:name w:val="2F6611E1416F4B2BBF70AAA33E3F603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5">
    <w:name w:val="021C79ADF3274D419E559BFA7C0A15E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5">
    <w:name w:val="A442BBCA087E440CAB5CA30FC53A1D00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5">
    <w:name w:val="66288C73FA634B9CA85CFD6B6F48288F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5">
    <w:name w:val="ED58AC68BBBB4EDBB98AFE8CF6FDD9B8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5">
    <w:name w:val="8ED9AE149F644B44A9DE6921FB832E93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5">
    <w:name w:val="204ECD01EF8149549FC1CB8D3F5285C7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5">
    <w:name w:val="2EFD3695DE554AD199B4EE6A632F9E2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5">
    <w:name w:val="030EE2177E0C450EAA1FF46781322785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5">
    <w:name w:val="C095B23DF93A4680B778EF1B7B259FD0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5">
    <w:name w:val="02CAF5068F9E473199A631003F48FDF0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5">
    <w:name w:val="D4DB2146789E4869BA5DD5906BA2E59D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5">
    <w:name w:val="46EDC490AEC347D8AB2791E32A9BD1C7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5">
    <w:name w:val="71781DA312EE45618C42942EC2A3E85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5">
    <w:name w:val="15F8975AF82F455FA42EAF7EB9D98716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5">
    <w:name w:val="320280AEF0A5410F8C77AC1881C729C9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D35DB6BB22941B6A7AD47085D4E71652">
    <w:name w:val="9D35DB6BB22941B6A7AD47085D4E71652"/>
    <w:rsid w:val="00F45121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3">
    <w:name w:val="68ECF0875EEB431E86D1C9FCE29DE2923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2">
    <w:name w:val="9A73B20DC1964D4DB7FFBF7B1F2E7E84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2">
    <w:name w:val="A2A106B179FE44178AC65258CD10BD34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2">
    <w:name w:val="D62773562DD24DC18AEC0E3BAAC6D27F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BA87B9A8A1A4D85BB909D8FEC5431C12">
    <w:name w:val="6BA87B9A8A1A4D85BB909D8FEC5431C1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6">
    <w:name w:val="5A37DFEE088B4600A05C17F87B434BAE6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6">
    <w:name w:val="7CD434073CF4463C9D2969A113140C0B6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6">
    <w:name w:val="39441D08E6E647A095F57AD84401F39A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6">
    <w:name w:val="4BF602D48219406A9E4BDC22D0756F57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6">
    <w:name w:val="631F8358748D4310AE3159128E42AA45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6">
    <w:name w:val="23BF7B48E82C4E71962BC0ABDA4F281D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6">
    <w:name w:val="EEEBD9EA9AC142EC803CFE31E5F84A96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6">
    <w:name w:val="F3C63E32933B4694B0B98EB0AFC730C8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6">
    <w:name w:val="04FD34F586184FB5A64A8F15D99E2C56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6">
    <w:name w:val="E4675FA17B6D4FAA8235C5945C8D7366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6">
    <w:name w:val="B7DED2ADD5764206BF50014571B0B36E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6">
    <w:name w:val="E0C1586B84D846B5BAE87B3B82E0847C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6">
    <w:name w:val="0C63A71AC84B49CFB570EA13711C1815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6">
    <w:name w:val="5C303431D4074CD9B9802F358CC41473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6">
    <w:name w:val="E369DA35B4834272A72932533C34DFCA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6">
    <w:name w:val="14FB3083D13647058E09AEEC5A2E5821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6">
    <w:name w:val="CAF23235CD844DB7A22FA54E174788C5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6">
    <w:name w:val="48D1DA1E0A974CB1BD156CC5E772F799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6">
    <w:name w:val="0AFBC61A49FC4F709E7BAD53ADD347C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6">
    <w:name w:val="3BFD2659023C4DC5AB000323F48B5754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6">
    <w:name w:val="A70A5269EA5F4756B9CD16C46EE47651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4">
    <w:name w:val="7DF6B22AC92C46D59DE38E275169FAA8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6">
    <w:name w:val="FAB5C6C18B1F43B8990EBA49A9087F2F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6">
    <w:name w:val="2F6611E1416F4B2BBF70AAA33E3F603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6">
    <w:name w:val="021C79ADF3274D419E559BFA7C0A15E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6">
    <w:name w:val="A442BBCA087E440CAB5CA30FC53A1D00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6">
    <w:name w:val="66288C73FA634B9CA85CFD6B6F48288F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6">
    <w:name w:val="ED58AC68BBBB4EDBB98AFE8CF6FDD9B8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6">
    <w:name w:val="8ED9AE149F644B44A9DE6921FB832E93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6">
    <w:name w:val="204ECD01EF8149549FC1CB8D3F5285C7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6">
    <w:name w:val="2EFD3695DE554AD199B4EE6A632F9E2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6">
    <w:name w:val="030EE2177E0C450EAA1FF46781322785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6">
    <w:name w:val="C095B23DF93A4680B778EF1B7B259FD0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6">
    <w:name w:val="02CAF5068F9E473199A631003F48FDF0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6">
    <w:name w:val="D4DB2146789E4869BA5DD5906BA2E59D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6">
    <w:name w:val="46EDC490AEC347D8AB2791E32A9BD1C7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6">
    <w:name w:val="71781DA312EE45618C42942EC2A3E85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6">
    <w:name w:val="15F8975AF82F455FA42EAF7EB9D98716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6">
    <w:name w:val="320280AEF0A5410F8C77AC1881C729C9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EAA311BB46746D49F95F0A172FC6A0D">
    <w:name w:val="5EAA311BB46746D49F95F0A172FC6A0D"/>
    <w:rsid w:val="00F45121"/>
  </w:style>
  <w:style w:type="paragraph" w:customStyle="1" w:styleId="E3E5A16AF3ED4C84BA197428B3D9D57E">
    <w:name w:val="E3E5A16AF3ED4C84BA197428B3D9D57E"/>
    <w:rsid w:val="00F45121"/>
  </w:style>
  <w:style w:type="paragraph" w:customStyle="1" w:styleId="AAF2B551829B4949874533B7BDD8ED4D">
    <w:name w:val="AAF2B551829B4949874533B7BDD8ED4D"/>
    <w:rsid w:val="00F45121"/>
  </w:style>
  <w:style w:type="paragraph" w:customStyle="1" w:styleId="9D35DB6BB22941B6A7AD47085D4E71653">
    <w:name w:val="9D35DB6BB22941B6A7AD47085D4E71653"/>
    <w:rsid w:val="00D935CF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4">
    <w:name w:val="68ECF0875EEB431E86D1C9FCE29DE2924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3">
    <w:name w:val="9A73B20DC1964D4DB7FFBF7B1F2E7E843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3">
    <w:name w:val="A2A106B179FE44178AC65258CD10BD343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3">
    <w:name w:val="D62773562DD24DC18AEC0E3BAAC6D27F3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7">
    <w:name w:val="5A37DFEE088B4600A05C17F87B434BAE7"/>
    <w:rsid w:val="00D935CF"/>
    <w:pPr>
      <w:numPr>
        <w:ilvl w:val="1"/>
        <w:numId w:val="4"/>
      </w:numPr>
      <w:shd w:val="clear" w:color="auto" w:fill="FFFFFF"/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7">
    <w:name w:val="7CD434073CF4463C9D2969A113140C0B7"/>
    <w:rsid w:val="00D935CF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7">
    <w:name w:val="39441D08E6E647A095F57AD84401F39A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7">
    <w:name w:val="4BF602D48219406A9E4BDC22D0756F57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EAA311BB46746D49F95F0A172FC6A0D1">
    <w:name w:val="5EAA311BB46746D49F95F0A172FC6A0D1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7">
    <w:name w:val="23BF7B48E82C4E71962BC0ABDA4F281D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7">
    <w:name w:val="EEEBD9EA9AC142EC803CFE31E5F84A96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7">
    <w:name w:val="F3C63E32933B4694B0B98EB0AFC730C8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7">
    <w:name w:val="04FD34F586184FB5A64A8F15D99E2C56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7">
    <w:name w:val="E4675FA17B6D4FAA8235C5945C8D7366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7">
    <w:name w:val="B7DED2ADD5764206BF50014571B0B36E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7">
    <w:name w:val="E0C1586B84D846B5BAE87B3B82E0847C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7">
    <w:name w:val="0C63A71AC84B49CFB570EA13711C1815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7">
    <w:name w:val="5C303431D4074CD9B9802F358CC41473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7">
    <w:name w:val="E369DA35B4834272A72932533C34DFCA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E5A16AF3ED4C84BA197428B3D9D57E1">
    <w:name w:val="E3E5A16AF3ED4C84BA197428B3D9D57E1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7">
    <w:name w:val="CAF23235CD844DB7A22FA54E174788C5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7">
    <w:name w:val="48D1DA1E0A974CB1BD156CC5E772F799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7">
    <w:name w:val="0AFBC61A49FC4F709E7BAD53ADD347C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7">
    <w:name w:val="3BFD2659023C4DC5AB000323F48B5754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7">
    <w:name w:val="A70A5269EA5F4756B9CD16C46EE47651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5">
    <w:name w:val="7DF6B22AC92C46D59DE38E275169FAA85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7">
    <w:name w:val="FAB5C6C18B1F43B8990EBA49A9087F2F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7">
    <w:name w:val="2F6611E1416F4B2BBF70AAA33E3F603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7">
    <w:name w:val="021C79ADF3274D419E559BFA7C0A15E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7">
    <w:name w:val="A442BBCA087E440CAB5CA30FC53A1D00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7">
    <w:name w:val="66288C73FA634B9CA85CFD6B6F48288F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7">
    <w:name w:val="ED58AC68BBBB4EDBB98AFE8CF6FDD9B8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7">
    <w:name w:val="8ED9AE149F644B44A9DE6921FB832E93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7">
    <w:name w:val="204ECD01EF8149549FC1CB8D3F5285C7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7">
    <w:name w:val="2EFD3695DE554AD199B4EE6A632F9E2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7">
    <w:name w:val="030EE2177E0C450EAA1FF46781322785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7">
    <w:name w:val="C095B23DF93A4680B778EF1B7B259FD0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7">
    <w:name w:val="02CAF5068F9E473199A631003F48FDF0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7">
    <w:name w:val="D4DB2146789E4869BA5DD5906BA2E59D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7">
    <w:name w:val="46EDC490AEC347D8AB2791E32A9BD1C7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7">
    <w:name w:val="71781DA312EE45618C42942EC2A3E85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7">
    <w:name w:val="15F8975AF82F455FA42EAF7EB9D98716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7">
    <w:name w:val="320280AEF0A5410F8C77AC1881C729C9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3A10FBCA4684856A8E9789B27E3189A">
    <w:name w:val="C3A10FBCA4684856A8E9789B27E3189A"/>
    <w:rsid w:val="00D935CF"/>
  </w:style>
  <w:style w:type="paragraph" w:customStyle="1" w:styleId="72557CFE25B14F02B40A9487E3185A79">
    <w:name w:val="72557CFE25B14F02B40A9487E3185A79"/>
    <w:rsid w:val="00D935CF"/>
  </w:style>
  <w:style w:type="paragraph" w:customStyle="1" w:styleId="6FBC8A034BBE444B89A8B8A48AA0E729">
    <w:name w:val="6FBC8A034BBE444B89A8B8A48AA0E729"/>
    <w:rsid w:val="00D935CF"/>
  </w:style>
  <w:style w:type="paragraph" w:customStyle="1" w:styleId="627AED88EB494E5EBB1FF851BA0C007C">
    <w:name w:val="627AED88EB494E5EBB1FF851BA0C007C"/>
    <w:rsid w:val="00D935CF"/>
  </w:style>
  <w:style w:type="paragraph" w:customStyle="1" w:styleId="47A4CD543F074832BA92905798A644E0">
    <w:name w:val="47A4CD543F074832BA92905798A644E0"/>
    <w:rsid w:val="00D935CF"/>
  </w:style>
  <w:style w:type="paragraph" w:customStyle="1" w:styleId="CB79203739C54C9E8D7A705B0E35AB8A">
    <w:name w:val="CB79203739C54C9E8D7A705B0E35AB8A"/>
    <w:rsid w:val="00D935CF"/>
  </w:style>
  <w:style w:type="paragraph" w:customStyle="1" w:styleId="FCC09E8D287A47F693E08D8A48185E00">
    <w:name w:val="FCC09E8D287A47F693E08D8A48185E00"/>
    <w:rsid w:val="00D935CF"/>
  </w:style>
  <w:style w:type="paragraph" w:customStyle="1" w:styleId="7B56BEC435B443729BBEBEEED054E7DF">
    <w:name w:val="7B56BEC435B443729BBEBEEED054E7DF"/>
    <w:rsid w:val="00D935CF"/>
  </w:style>
  <w:style w:type="paragraph" w:customStyle="1" w:styleId="95B030EF3C7D4A0B970930593F2ADAB5">
    <w:name w:val="95B030EF3C7D4A0B970930593F2ADAB5"/>
    <w:rsid w:val="00D935CF"/>
  </w:style>
  <w:style w:type="paragraph" w:customStyle="1" w:styleId="997113B3D0C041A48D6B43F55E0DF62D">
    <w:name w:val="997113B3D0C041A48D6B43F55E0DF62D"/>
    <w:rsid w:val="00D935CF"/>
  </w:style>
  <w:style w:type="paragraph" w:customStyle="1" w:styleId="D34E37E5F8EF40BDB77023C94AEBC0A2">
    <w:name w:val="D34E37E5F8EF40BDB77023C94AEBC0A2"/>
    <w:rsid w:val="00D935CF"/>
  </w:style>
  <w:style w:type="paragraph" w:customStyle="1" w:styleId="AB5D2606C4BD45C0AAF898A5024B49A6">
    <w:name w:val="AB5D2606C4BD45C0AAF898A5024B49A6"/>
    <w:rsid w:val="00D935CF"/>
  </w:style>
  <w:style w:type="paragraph" w:customStyle="1" w:styleId="54315C3C1C044033B6C1E67D9C5D1080">
    <w:name w:val="54315C3C1C044033B6C1E67D9C5D1080"/>
    <w:rsid w:val="00D935CF"/>
  </w:style>
  <w:style w:type="paragraph" w:customStyle="1" w:styleId="B0423821CB844F62B0F8F277326380D5">
    <w:name w:val="B0423821CB844F62B0F8F277326380D5"/>
    <w:rsid w:val="00D935CF"/>
  </w:style>
  <w:style w:type="paragraph" w:customStyle="1" w:styleId="2EE3456CDF844443A213EF7F6C1A5BC7">
    <w:name w:val="2EE3456CDF844443A213EF7F6C1A5BC7"/>
    <w:rsid w:val="00D935CF"/>
  </w:style>
  <w:style w:type="paragraph" w:customStyle="1" w:styleId="A0A6ED79A3174BEAB7941F5F90857563">
    <w:name w:val="A0A6ED79A3174BEAB7941F5F90857563"/>
    <w:rsid w:val="00D935CF"/>
  </w:style>
  <w:style w:type="paragraph" w:customStyle="1" w:styleId="FCD37D6ED24149059088BF3E3F04894B">
    <w:name w:val="FCD37D6ED24149059088BF3E3F04894B"/>
    <w:rsid w:val="00D935CF"/>
  </w:style>
  <w:style w:type="paragraph" w:customStyle="1" w:styleId="2043D44B17D1477DAF6CF7FE440EBC28">
    <w:name w:val="2043D44B17D1477DAF6CF7FE440EBC28"/>
    <w:rsid w:val="00D935CF"/>
  </w:style>
  <w:style w:type="paragraph" w:customStyle="1" w:styleId="57FC6F60AD034FC5927DBD05EAC8ADEA">
    <w:name w:val="57FC6F60AD034FC5927DBD05EAC8ADEA"/>
    <w:rsid w:val="00D935CF"/>
  </w:style>
  <w:style w:type="paragraph" w:customStyle="1" w:styleId="52D2B0636B894499A9912AEBB0BCA3B6">
    <w:name w:val="52D2B0636B894499A9912AEBB0BCA3B6"/>
    <w:rsid w:val="00D935CF"/>
  </w:style>
  <w:style w:type="paragraph" w:customStyle="1" w:styleId="7F5E4796B8CC4D83ACC3FCD275474E2B">
    <w:name w:val="7F5E4796B8CC4D83ACC3FCD275474E2B"/>
    <w:rsid w:val="00D935CF"/>
  </w:style>
  <w:style w:type="paragraph" w:customStyle="1" w:styleId="CA390A2B158C4E9588A059F124BA049C">
    <w:name w:val="CA390A2B158C4E9588A059F124BA049C"/>
    <w:rsid w:val="00D935CF"/>
  </w:style>
  <w:style w:type="paragraph" w:customStyle="1" w:styleId="724D9F6CEB1E4603A8653815244AA068">
    <w:name w:val="724D9F6CEB1E4603A8653815244AA068"/>
    <w:rsid w:val="00D935CF"/>
  </w:style>
  <w:style w:type="paragraph" w:customStyle="1" w:styleId="868F24807DC34D3B96FD45E735290814">
    <w:name w:val="868F24807DC34D3B96FD45E735290814"/>
    <w:rsid w:val="00D935CF"/>
  </w:style>
  <w:style w:type="paragraph" w:customStyle="1" w:styleId="2AD149D92F914B128A96A3F1A500BE3A">
    <w:name w:val="2AD149D92F914B128A96A3F1A500BE3A"/>
    <w:rsid w:val="00D935CF"/>
  </w:style>
  <w:style w:type="paragraph" w:customStyle="1" w:styleId="823A9BA39FEE45F58924D140926164B5">
    <w:name w:val="823A9BA39FEE45F58924D140926164B5"/>
    <w:rsid w:val="00D935CF"/>
  </w:style>
  <w:style w:type="paragraph" w:customStyle="1" w:styleId="41A1FB655B574568A23265455AC01A75">
    <w:name w:val="41A1FB655B574568A23265455AC01A75"/>
    <w:rsid w:val="00D935CF"/>
  </w:style>
  <w:style w:type="paragraph" w:customStyle="1" w:styleId="47A4CD543F074832BA92905798A644E01">
    <w:name w:val="47A4CD543F074832BA92905798A644E0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4">
    <w:name w:val="9A73B20DC1964D4DB7FFBF7B1F2E7E844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4">
    <w:name w:val="A2A106B179FE44178AC65258CD10BD344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4">
    <w:name w:val="D62773562DD24DC18AEC0E3BAAC6D27F4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8">
    <w:name w:val="5A37DFEE088B4600A05C17F87B434BAE8"/>
    <w:rsid w:val="00930FEC"/>
    <w:pPr>
      <w:numPr>
        <w:ilvl w:val="1"/>
        <w:numId w:val="5"/>
      </w:numPr>
      <w:shd w:val="clear" w:color="auto" w:fill="FFFFFF"/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8">
    <w:name w:val="7CD434073CF4463C9D2969A113140C0B8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41A1FB655B574568A23265455AC01A751">
    <w:name w:val="41A1FB655B574568A23265455AC01A75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8">
    <w:name w:val="39441D08E6E647A095F57AD84401F39A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1">
    <w:name w:val="823A9BA39FEE45F58924D140926164B5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1">
    <w:name w:val="95B030EF3C7D4A0B970930593F2ADAB5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1">
    <w:name w:val="FCC09E8D287A47F693E08D8A48185E00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0423821CB844F62B0F8F277326380D51">
    <w:name w:val="B0423821CB844F62B0F8F277326380D5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E3456CDF844443A213EF7F6C1A5BC71">
    <w:name w:val="2EE3456CDF844443A213EF7F6C1A5BC7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0A6ED79A3174BEAB7941F5F908575631">
    <w:name w:val="A0A6ED79A3174BEAB7941F5F90857563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8">
    <w:name w:val="E369DA35B4834272A72932533C34DFCA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1">
    <w:name w:val="54315C3C1C044033B6C1E67D9C5D1080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1">
    <w:name w:val="CA390A2B158C4E9588A059F124BA049C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1">
    <w:name w:val="2AD149D92F914B128A96A3F1A500BE3A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6">
    <w:name w:val="7DF6B22AC92C46D59DE38E275169FAA86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1">
    <w:name w:val="7F5E4796B8CC4D83ACC3FCD275474E2B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1">
    <w:name w:val="CB79203739C54C9E8D7A705B0E35AB8A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D37D6ED24149059088BF3E3F04894B1">
    <w:name w:val="FCD37D6ED24149059088BF3E3F04894B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3D44B17D1477DAF6CF7FE440EBC281">
    <w:name w:val="2043D44B17D1477DAF6CF7FE440EBC28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7FC6F60AD034FC5927DBD05EAC8ADEA1">
    <w:name w:val="57FC6F60AD034FC5927DBD05EAC8ADEA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8">
    <w:name w:val="C095B23DF93A4680B778EF1B7B259FD0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8">
    <w:name w:val="02CAF5068F9E473199A631003F48FDF0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8">
    <w:name w:val="D4DB2146789E4869BA5DD5906BA2E59D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8">
    <w:name w:val="46EDC490AEC347D8AB2791E32A9BD1C7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8">
    <w:name w:val="71781DA312EE45618C42942EC2A3E852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1">
    <w:name w:val="724D9F6CEB1E4603A8653815244AA068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1">
    <w:name w:val="868F24807DC34D3B96FD45E735290814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7A4CD543F074832BA92905798A644E02">
    <w:name w:val="47A4CD543F074832BA92905798A644E0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5">
    <w:name w:val="9A73B20DC1964D4DB7FFBF7B1F2E7E845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5">
    <w:name w:val="A2A106B179FE44178AC65258CD10BD345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5">
    <w:name w:val="D62773562DD24DC18AEC0E3BAAC6D27F5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9">
    <w:name w:val="5A37DFEE088B4600A05C17F87B434BAE9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9">
    <w:name w:val="7CD434073CF4463C9D2969A113140C0B9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41A1FB655B574568A23265455AC01A752">
    <w:name w:val="41A1FB655B574568A23265455AC01A75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9">
    <w:name w:val="39441D08E6E647A095F57AD84401F39A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2">
    <w:name w:val="823A9BA39FEE45F58924D140926164B5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2">
    <w:name w:val="95B030EF3C7D4A0B970930593F2ADAB5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2">
    <w:name w:val="FCC09E8D287A47F693E08D8A48185E00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0423821CB844F62B0F8F277326380D52">
    <w:name w:val="B0423821CB844F62B0F8F277326380D5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E3456CDF844443A213EF7F6C1A5BC72">
    <w:name w:val="2EE3456CDF844443A213EF7F6C1A5BC7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0A6ED79A3174BEAB7941F5F908575632">
    <w:name w:val="A0A6ED79A3174BEAB7941F5F90857563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9">
    <w:name w:val="E369DA35B4834272A72932533C34DFCA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2">
    <w:name w:val="54315C3C1C044033B6C1E67D9C5D1080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2">
    <w:name w:val="CA390A2B158C4E9588A059F124BA049C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2">
    <w:name w:val="2AD149D92F914B128A96A3F1A500BE3A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7">
    <w:name w:val="7DF6B22AC92C46D59DE38E275169FAA87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2">
    <w:name w:val="7F5E4796B8CC4D83ACC3FCD275474E2B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2">
    <w:name w:val="CB79203739C54C9E8D7A705B0E35AB8A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D37D6ED24149059088BF3E3F04894B2">
    <w:name w:val="FCD37D6ED24149059088BF3E3F04894B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3D44B17D1477DAF6CF7FE440EBC282">
    <w:name w:val="2043D44B17D1477DAF6CF7FE440EBC28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7FC6F60AD034FC5927DBD05EAC8ADEA2">
    <w:name w:val="57FC6F60AD034FC5927DBD05EAC8ADEA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9">
    <w:name w:val="C095B23DF93A4680B778EF1B7B259FD0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9">
    <w:name w:val="02CAF5068F9E473199A631003F48FDF0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9">
    <w:name w:val="D4DB2146789E4869BA5DD5906BA2E59D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9">
    <w:name w:val="46EDC490AEC347D8AB2791E32A9BD1C7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9">
    <w:name w:val="71781DA312EE45618C42942EC2A3E852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2">
    <w:name w:val="724D9F6CEB1E4603A8653815244AA068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2">
    <w:name w:val="868F24807DC34D3B96FD45E735290814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6221E39C3F8435C89C02B6658CB51B1">
    <w:name w:val="16221E39C3F8435C89C02B6658CB51B1"/>
    <w:rsid w:val="00930FEC"/>
  </w:style>
  <w:style w:type="paragraph" w:customStyle="1" w:styleId="37A1C7476E8A42BB84D8A9C381F6EE61">
    <w:name w:val="37A1C7476E8A42BB84D8A9C381F6EE61"/>
    <w:rsid w:val="00930FEC"/>
  </w:style>
  <w:style w:type="paragraph" w:customStyle="1" w:styleId="29CEE4483D444691913F2C91825A6066">
    <w:name w:val="29CEE4483D444691913F2C91825A6066"/>
    <w:rsid w:val="00930FEC"/>
  </w:style>
  <w:style w:type="paragraph" w:customStyle="1" w:styleId="5CC77EE9CCEE40DBB563781B96BBEDEB">
    <w:name w:val="5CC77EE9CCEE40DBB563781B96BBEDEB"/>
    <w:rsid w:val="00930FEC"/>
  </w:style>
  <w:style w:type="paragraph" w:customStyle="1" w:styleId="6814BF2600B54F19A1A31338996E026A">
    <w:name w:val="6814BF2600B54F19A1A31338996E026A"/>
    <w:rsid w:val="00930FEC"/>
  </w:style>
  <w:style w:type="paragraph" w:customStyle="1" w:styleId="F3BBC8043C5E4BA2B925BE07D6BA1254">
    <w:name w:val="F3BBC8043C5E4BA2B925BE07D6BA1254"/>
    <w:rsid w:val="00930FEC"/>
  </w:style>
  <w:style w:type="paragraph" w:customStyle="1" w:styleId="FA98F0392B194A3D8C047383FAC6430B">
    <w:name w:val="FA98F0392B194A3D8C047383FAC6430B"/>
    <w:rsid w:val="00930FEC"/>
  </w:style>
  <w:style w:type="paragraph" w:customStyle="1" w:styleId="47A4CD543F074832BA92905798A644E03">
    <w:name w:val="47A4CD543F074832BA92905798A644E0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6">
    <w:name w:val="9A73B20DC1964D4DB7FFBF7B1F2E7E846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6">
    <w:name w:val="A2A106B179FE44178AC65258CD10BD346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6">
    <w:name w:val="D62773562DD24DC18AEC0E3BAAC6D27F6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10">
    <w:name w:val="5A37DFEE088B4600A05C17F87B434BAE10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10">
    <w:name w:val="7CD434073CF4463C9D2969A113140C0B10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FA98F0392B194A3D8C047383FAC6430B1">
    <w:name w:val="FA98F0392B194A3D8C047383FAC6430B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10">
    <w:name w:val="39441D08E6E647A095F57AD84401F39A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3">
    <w:name w:val="823A9BA39FEE45F58924D140926164B5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3">
    <w:name w:val="95B030EF3C7D4A0B970930593F2ADAB5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3">
    <w:name w:val="FCC09E8D287A47F693E08D8A48185E00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6221E39C3F8435C89C02B6658CB51B11">
    <w:name w:val="16221E39C3F8435C89C02B6658CB51B1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7A1C7476E8A42BB84D8A9C381F6EE611">
    <w:name w:val="37A1C7476E8A42BB84D8A9C381F6EE61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CEE4483D444691913F2C91825A60661">
    <w:name w:val="29CEE4483D444691913F2C91825A6066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10">
    <w:name w:val="E369DA35B4834272A72932533C34DFCA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3">
    <w:name w:val="54315C3C1C044033B6C1E67D9C5D1080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3">
    <w:name w:val="CA390A2B158C4E9588A059F124BA049C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3">
    <w:name w:val="2AD149D92F914B128A96A3F1A500BE3A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8">
    <w:name w:val="7DF6B22AC92C46D59DE38E275169FAA8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3">
    <w:name w:val="7F5E4796B8CC4D83ACC3FCD275474E2B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3">
    <w:name w:val="CB79203739C54C9E8D7A705B0E35AB8A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C77EE9CCEE40DBB563781B96BBEDEB1">
    <w:name w:val="5CC77EE9CCEE40DBB563781B96BBEDEB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814BF2600B54F19A1A31338996E026A1">
    <w:name w:val="6814BF2600B54F19A1A31338996E026A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BBC8043C5E4BA2B925BE07D6BA12541">
    <w:name w:val="F3BBC8043C5E4BA2B925BE07D6BA1254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10">
    <w:name w:val="C095B23DF93A4680B778EF1B7B259FD0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10">
    <w:name w:val="02CAF5068F9E473199A631003F48FDF0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10">
    <w:name w:val="D4DB2146789E4869BA5DD5906BA2E59D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10">
    <w:name w:val="46EDC490AEC347D8AB2791E32A9BD1C7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10">
    <w:name w:val="71781DA312EE45618C42942EC2A3E852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3">
    <w:name w:val="724D9F6CEB1E4603A8653815244AA068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3">
    <w:name w:val="868F24807DC34D3B96FD45E735290814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7A4CD543F074832BA92905798A644E04">
    <w:name w:val="47A4CD543F074832BA92905798A644E0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7">
    <w:name w:val="9A73B20DC1964D4DB7FFBF7B1F2E7E847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7">
    <w:name w:val="A2A106B179FE44178AC65258CD10BD347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7">
    <w:name w:val="D62773562DD24DC18AEC0E3BAAC6D27F7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11">
    <w:name w:val="5A37DFEE088B4600A05C17F87B434BAE11"/>
    <w:rsid w:val="00C05A32"/>
    <w:pPr>
      <w:numPr>
        <w:ilvl w:val="1"/>
        <w:numId w:val="6"/>
      </w:numPr>
      <w:shd w:val="clear" w:color="auto" w:fill="FFFFFF"/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11">
    <w:name w:val="7CD434073CF4463C9D2969A113140C0B11"/>
    <w:rsid w:val="00C05A32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FA98F0392B194A3D8C047383FAC6430B2">
    <w:name w:val="FA98F0392B194A3D8C047383FAC6430B2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11">
    <w:name w:val="39441D08E6E647A095F57AD84401F39A11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4">
    <w:name w:val="823A9BA39FEE45F58924D140926164B5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4">
    <w:name w:val="95B030EF3C7D4A0B970930593F2ADAB5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4">
    <w:name w:val="FCC09E8D287A47F693E08D8A48185E00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6221E39C3F8435C89C02B6658CB51B12">
    <w:name w:val="16221E39C3F8435C89C02B6658CB51B12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7A1C7476E8A42BB84D8A9C381F6EE612">
    <w:name w:val="37A1C7476E8A42BB84D8A9C381F6EE612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CEE4483D444691913F2C91825A60662">
    <w:name w:val="29CEE4483D444691913F2C91825A60662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11">
    <w:name w:val="E369DA35B4834272A72932533C34DFCA11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4">
    <w:name w:val="54315C3C1C044033B6C1E67D9C5D1080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4">
    <w:name w:val="CA390A2B158C4E9588A059F124BA049C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4">
    <w:name w:val="2AD149D92F914B128A96A3F1A500BE3A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9">
    <w:name w:val="7DF6B22AC92C46D59DE38E275169FAA89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4">
    <w:name w:val="7F5E4796B8CC4D83ACC3FCD275474E2B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4">
    <w:name w:val="CB79203739C54C9E8D7A705B0E35AB8A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C77EE9CCEE40DBB563781B96BBEDEB2">
    <w:name w:val="5CC77EE9CCEE40DBB563781B96BBEDEB2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814BF2600B54F19A1A31338996E026A2">
    <w:name w:val="6814BF2600B54F19A1A31338996E026A2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BBC8043C5E4BA2B925BE07D6BA12542">
    <w:name w:val="F3BBC8043C5E4BA2B925BE07D6BA12542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11">
    <w:name w:val="C095B23DF93A4680B778EF1B7B259FD011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11">
    <w:name w:val="02CAF5068F9E473199A631003F48FDF011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11">
    <w:name w:val="D4DB2146789E4869BA5DD5906BA2E59D11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11">
    <w:name w:val="46EDC490AEC347D8AB2791E32A9BD1C711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11">
    <w:name w:val="71781DA312EE45618C42942EC2A3E85211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4">
    <w:name w:val="724D9F6CEB1E4603A8653815244AA068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4">
    <w:name w:val="868F24807DC34D3B96FD45E7352908144"/>
    <w:rsid w:val="00C05A32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8249DA0588B4424A20A7252D3F7D252">
    <w:name w:val="88249DA0588B4424A20A7252D3F7D252"/>
    <w:rsid w:val="00C05A32"/>
  </w:style>
  <w:style w:type="paragraph" w:customStyle="1" w:styleId="29E80E2EFAF14CF3BEDC1A5191E1A987">
    <w:name w:val="29E80E2EFAF14CF3BEDC1A5191E1A987"/>
    <w:rsid w:val="00C05A32"/>
  </w:style>
  <w:style w:type="paragraph" w:customStyle="1" w:styleId="9F17F7532EB74616BBB98300E4B66CCA">
    <w:name w:val="9F17F7532EB74616BBB98300E4B66CCA"/>
    <w:rsid w:val="00C05A32"/>
  </w:style>
  <w:style w:type="paragraph" w:customStyle="1" w:styleId="47A4CD543F074832BA92905798A644E05">
    <w:name w:val="47A4CD543F074832BA92905798A644E05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8">
    <w:name w:val="9A73B20DC1964D4DB7FFBF7B1F2E7E848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8">
    <w:name w:val="A2A106B179FE44178AC65258CD10BD348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8">
    <w:name w:val="D62773562DD24DC18AEC0E3BAAC6D27F8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12">
    <w:name w:val="5A37DFEE088B4600A05C17F87B434BAE12"/>
    <w:rsid w:val="00D56455"/>
    <w:pPr>
      <w:numPr>
        <w:ilvl w:val="1"/>
        <w:numId w:val="7"/>
      </w:numPr>
      <w:shd w:val="clear" w:color="auto" w:fill="FFFFFF"/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12">
    <w:name w:val="7CD434073CF4463C9D2969A113140C0B12"/>
    <w:rsid w:val="00D56455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FA98F0392B194A3D8C047383FAC6430B3">
    <w:name w:val="FA98F0392B194A3D8C047383FAC6430B3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12">
    <w:name w:val="39441D08E6E647A095F57AD84401F39A12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5">
    <w:name w:val="823A9BA39FEE45F58924D140926164B55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5">
    <w:name w:val="95B030EF3C7D4A0B970930593F2ADAB55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5">
    <w:name w:val="FCC09E8D287A47F693E08D8A48185E005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6221E39C3F8435C89C02B6658CB51B13">
    <w:name w:val="16221E39C3F8435C89C02B6658CB51B13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7A1C7476E8A42BB84D8A9C381F6EE613">
    <w:name w:val="37A1C7476E8A42BB84D8A9C381F6EE613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CEE4483D444691913F2C91825A60663">
    <w:name w:val="29CEE4483D444691913F2C91825A60663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12">
    <w:name w:val="E369DA35B4834272A72932533C34DFCA12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5">
    <w:name w:val="54315C3C1C044033B6C1E67D9C5D10805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5">
    <w:name w:val="CA390A2B158C4E9588A059F124BA049C5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E80E2EFAF14CF3BEDC1A5191E1A9871">
    <w:name w:val="29E80E2EFAF14CF3BEDC1A5191E1A9871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10">
    <w:name w:val="7DF6B22AC92C46D59DE38E275169FAA810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5">
    <w:name w:val="7F5E4796B8CC4D83ACC3FCD275474E2B5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5">
    <w:name w:val="CB79203739C54C9E8D7A705B0E35AB8A5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C77EE9CCEE40DBB563781B96BBEDEB3">
    <w:name w:val="5CC77EE9CCEE40DBB563781B96BBEDEB3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814BF2600B54F19A1A31338996E026A3">
    <w:name w:val="6814BF2600B54F19A1A31338996E026A3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BBC8043C5E4BA2B925BE07D6BA12543">
    <w:name w:val="F3BBC8043C5E4BA2B925BE07D6BA12543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12">
    <w:name w:val="C095B23DF93A4680B778EF1B7B259FD012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12">
    <w:name w:val="02CAF5068F9E473199A631003F48FDF012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12">
    <w:name w:val="D4DB2146789E4869BA5DD5906BA2E59D12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12">
    <w:name w:val="46EDC490AEC347D8AB2791E32A9BD1C712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12">
    <w:name w:val="71781DA312EE45618C42942EC2A3E85212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5">
    <w:name w:val="724D9F6CEB1E4603A8653815244AA0685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F17F7532EB74616BBB98300E4B66CCA1">
    <w:name w:val="9F17F7532EB74616BBB98300E4B66CCA1"/>
    <w:rsid w:val="00D5645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75F1A5353B64D9E9D763FA611B881BD">
    <w:name w:val="D75F1A5353B64D9E9D763FA611B881BD"/>
    <w:rsid w:val="00D56455"/>
  </w:style>
  <w:style w:type="paragraph" w:customStyle="1" w:styleId="C38B3E4CAFD94E4086F5E46DC9822076">
    <w:name w:val="C38B3E4CAFD94E4086F5E46DC9822076"/>
    <w:rsid w:val="00D56455"/>
  </w:style>
  <w:style w:type="paragraph" w:customStyle="1" w:styleId="ACD91910BC484F20A147AA130732183D">
    <w:name w:val="ACD91910BC484F20A147AA130732183D"/>
    <w:rsid w:val="00D56455"/>
  </w:style>
  <w:style w:type="paragraph" w:customStyle="1" w:styleId="5FDAC27E4F6D418689B724CF748B0512">
    <w:name w:val="5FDAC27E4F6D418689B724CF748B0512"/>
    <w:rsid w:val="00D56455"/>
  </w:style>
  <w:style w:type="paragraph" w:customStyle="1" w:styleId="D5F9DA6F380643EAABF5350C9CF6A73C">
    <w:name w:val="D5F9DA6F380643EAABF5350C9CF6A73C"/>
    <w:rsid w:val="00D56455"/>
  </w:style>
  <w:style w:type="paragraph" w:customStyle="1" w:styleId="B24A2E19365240409E860A191A581263">
    <w:name w:val="B24A2E19365240409E860A191A581263"/>
    <w:rsid w:val="00D56455"/>
  </w:style>
  <w:style w:type="paragraph" w:customStyle="1" w:styleId="BF1BF27AA9F64A508DFB593E756F2CA1">
    <w:name w:val="BF1BF27AA9F64A508DFB593E756F2CA1"/>
    <w:rsid w:val="004B2F7D"/>
  </w:style>
  <w:style w:type="paragraph" w:customStyle="1" w:styleId="B568096CA4F14ECDB1660F3F0B1E9B72">
    <w:name w:val="B568096CA4F14ECDB1660F3F0B1E9B72"/>
    <w:rsid w:val="004B2F7D"/>
  </w:style>
  <w:style w:type="paragraph" w:customStyle="1" w:styleId="E587471FB67348A6AEC78D6F1E5DC569">
    <w:name w:val="E587471FB67348A6AEC78D6F1E5DC569"/>
    <w:rsid w:val="004B2F7D"/>
  </w:style>
  <w:style w:type="paragraph" w:customStyle="1" w:styleId="FD0A5B3316504B85B7C142BA4713BC00">
    <w:name w:val="FD0A5B3316504B85B7C142BA4713BC00"/>
    <w:rsid w:val="004B2F7D"/>
  </w:style>
  <w:style w:type="paragraph" w:customStyle="1" w:styleId="185C97E59884418BB261CB9AB223234D">
    <w:name w:val="185C97E59884418BB261CB9AB223234D"/>
    <w:rsid w:val="004B2F7D"/>
  </w:style>
  <w:style w:type="paragraph" w:customStyle="1" w:styleId="3006FB5026E74209982846E647CF074D">
    <w:name w:val="3006FB5026E74209982846E647CF074D"/>
    <w:rsid w:val="00F84AEC"/>
  </w:style>
  <w:style w:type="paragraph" w:customStyle="1" w:styleId="9BA1EFA265B34252AAFD767167D08F3D">
    <w:name w:val="9BA1EFA265B34252AAFD767167D08F3D"/>
    <w:rsid w:val="00F84AEC"/>
  </w:style>
  <w:style w:type="paragraph" w:customStyle="1" w:styleId="28EEE5A4F6FA450EA0E8C425939022D5">
    <w:name w:val="28EEE5A4F6FA450EA0E8C425939022D5"/>
    <w:rsid w:val="00F84AEC"/>
  </w:style>
  <w:style w:type="paragraph" w:customStyle="1" w:styleId="1577980E400E44D886957D5AEC845E43">
    <w:name w:val="1577980E400E44D886957D5AEC845E43"/>
    <w:rsid w:val="00F84AEC"/>
  </w:style>
  <w:style w:type="paragraph" w:customStyle="1" w:styleId="53E5FF48B87C484FBA91B98736125FA6">
    <w:name w:val="53E5FF48B87C484FBA91B98736125FA6"/>
    <w:rsid w:val="00F84AEC"/>
  </w:style>
  <w:style w:type="paragraph" w:customStyle="1" w:styleId="9240BA58DD1C487EACA12A31EFA50DC2">
    <w:name w:val="9240BA58DD1C487EACA12A31EFA50DC2"/>
    <w:rsid w:val="00F84AEC"/>
  </w:style>
  <w:style w:type="paragraph" w:customStyle="1" w:styleId="7B81D98A6E554D7BB236D4DCA85657F5">
    <w:name w:val="7B81D98A6E554D7BB236D4DCA85657F5"/>
    <w:rsid w:val="00F84AEC"/>
  </w:style>
  <w:style w:type="paragraph" w:customStyle="1" w:styleId="FA3152A49DBB413F88CF200456F510DF">
    <w:name w:val="FA3152A49DBB413F88CF200456F510DF"/>
    <w:rsid w:val="00F84AEC"/>
  </w:style>
  <w:style w:type="paragraph" w:customStyle="1" w:styleId="CDE599A2984F4F2A97292930E681572B">
    <w:name w:val="CDE599A2984F4F2A97292930E681572B"/>
    <w:rsid w:val="00F84AEC"/>
  </w:style>
  <w:style w:type="paragraph" w:customStyle="1" w:styleId="BD9745D1412D4393B8DAC1DF4AF7FC93">
    <w:name w:val="BD9745D1412D4393B8DAC1DF4AF7FC93"/>
    <w:rsid w:val="00F84AEC"/>
  </w:style>
  <w:style w:type="paragraph" w:customStyle="1" w:styleId="537B6FE76C524F11984543515DFB628D">
    <w:name w:val="537B6FE76C524F11984543515DFB628D"/>
    <w:rsid w:val="00F84AEC"/>
  </w:style>
  <w:style w:type="paragraph" w:customStyle="1" w:styleId="9BAAED6F538D44ED88C87C1091409001">
    <w:name w:val="9BAAED6F538D44ED88C87C1091409001"/>
    <w:rsid w:val="00F84AEC"/>
  </w:style>
  <w:style w:type="paragraph" w:customStyle="1" w:styleId="44990D4EB8C3488B9554B18A777CEA3F">
    <w:name w:val="44990D4EB8C3488B9554B18A777CEA3F"/>
    <w:rsid w:val="00F84AEC"/>
  </w:style>
  <w:style w:type="paragraph" w:customStyle="1" w:styleId="8D98680FE40E4E99942A0C5006208CDD">
    <w:name w:val="8D98680FE40E4E99942A0C5006208CDD"/>
    <w:rsid w:val="00F84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F3B6A-958D-4A18-BFFF-5607715B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(TNR).dotx</Template>
  <TotalTime>83</TotalTime>
  <Pages>10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Dolgoshein Danila</dc:creator>
  <cp:keywords/>
  <dc:description/>
  <cp:lastModifiedBy>Dolgoshein Danila</cp:lastModifiedBy>
  <cp:revision>187</cp:revision>
  <dcterms:created xsi:type="dcterms:W3CDTF">2018-08-17T08:44:00Z</dcterms:created>
  <dcterms:modified xsi:type="dcterms:W3CDTF">2019-03-27T14:45:00Z</dcterms:modified>
  <cp:contentStatus>Номер</cp:contentStatus>
</cp:coreProperties>
</file>